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348A8" w14:textId="14C8F24F" w:rsidR="004721D7" w:rsidRDefault="009A7FD6" w:rsidP="003E3AD6">
      <w:pPr>
        <w:spacing w:line="253" w:lineRule="auto"/>
        <w:jc w:val="left"/>
        <w:rPr>
          <w:rFonts w:ascii="Arial" w:eastAsia="Arial" w:hAnsi="Arial" w:cs="Arial"/>
          <w:color w:val="C21A16"/>
          <w:sz w:val="30"/>
          <w:szCs w:val="30"/>
        </w:rPr>
      </w:pPr>
      <w:bookmarkStart w:id="0" w:name="OLE_LINK2"/>
      <w:bookmarkStart w:id="1" w:name="OLE_LINK9"/>
      <w:bookmarkStart w:id="2" w:name="OLE_LINK1"/>
      <w:r>
        <w:rPr>
          <w:rFonts w:ascii="Arial" w:eastAsia="Arial" w:hAnsi="Arial" w:cs="Arial"/>
          <w:b/>
          <w:bCs/>
          <w:color w:val="C21A16"/>
          <w:sz w:val="30"/>
          <w:szCs w:val="30"/>
        </w:rPr>
        <w:t xml:space="preserve">Generali Česká pojišťovna </w:t>
      </w:r>
      <w:r w:rsidR="003F7AB7">
        <w:rPr>
          <w:rFonts w:ascii="Arial" w:eastAsia="Arial" w:hAnsi="Arial" w:cs="Arial"/>
          <w:b/>
          <w:bCs/>
          <w:color w:val="C21A16"/>
          <w:sz w:val="30"/>
          <w:szCs w:val="30"/>
        </w:rPr>
        <w:t>dokončila převzetí</w:t>
      </w:r>
      <w:r w:rsidR="007B33A3">
        <w:rPr>
          <w:rFonts w:ascii="Arial" w:eastAsia="Arial" w:hAnsi="Arial" w:cs="Arial"/>
          <w:b/>
          <w:bCs/>
          <w:color w:val="C21A16"/>
          <w:sz w:val="30"/>
          <w:szCs w:val="30"/>
        </w:rPr>
        <w:t xml:space="preserve"> pojistn</w:t>
      </w:r>
      <w:r w:rsidR="003F7AB7">
        <w:rPr>
          <w:rFonts w:ascii="Arial" w:eastAsia="Arial" w:hAnsi="Arial" w:cs="Arial"/>
          <w:b/>
          <w:bCs/>
          <w:color w:val="C21A16"/>
          <w:sz w:val="30"/>
          <w:szCs w:val="30"/>
        </w:rPr>
        <w:t>ého</w:t>
      </w:r>
      <w:r w:rsidR="007B33A3">
        <w:rPr>
          <w:rFonts w:ascii="Arial" w:eastAsia="Arial" w:hAnsi="Arial" w:cs="Arial"/>
          <w:b/>
          <w:bCs/>
          <w:color w:val="C21A16"/>
          <w:sz w:val="30"/>
          <w:szCs w:val="30"/>
        </w:rPr>
        <w:t xml:space="preserve"> kmen</w:t>
      </w:r>
      <w:r w:rsidR="003F7AB7">
        <w:rPr>
          <w:rFonts w:ascii="Arial" w:eastAsia="Arial" w:hAnsi="Arial" w:cs="Arial"/>
          <w:b/>
          <w:bCs/>
          <w:color w:val="C21A16"/>
          <w:sz w:val="30"/>
          <w:szCs w:val="30"/>
        </w:rPr>
        <w:t>e</w:t>
      </w:r>
      <w:r w:rsidR="007B33A3">
        <w:rPr>
          <w:rFonts w:ascii="Arial" w:eastAsia="Arial" w:hAnsi="Arial" w:cs="Arial"/>
          <w:b/>
          <w:bCs/>
          <w:color w:val="C21A16"/>
          <w:sz w:val="30"/>
          <w:szCs w:val="30"/>
        </w:rPr>
        <w:t xml:space="preserve"> </w:t>
      </w:r>
      <w:r w:rsidR="007B33A3">
        <w:rPr>
          <w:rFonts w:ascii="Arial" w:eastAsia="Arial" w:hAnsi="Arial" w:cs="Arial"/>
          <w:b/>
          <w:bCs/>
          <w:color w:val="C21A16"/>
          <w:sz w:val="30"/>
          <w:szCs w:val="30"/>
        </w:rPr>
        <w:br/>
        <w:t>D.A.S. právní ochran</w:t>
      </w:r>
      <w:r w:rsidR="00160129">
        <w:rPr>
          <w:rFonts w:ascii="Arial" w:eastAsia="Arial" w:hAnsi="Arial" w:cs="Arial"/>
          <w:b/>
          <w:bCs/>
          <w:color w:val="C21A16"/>
          <w:sz w:val="30"/>
          <w:szCs w:val="30"/>
        </w:rPr>
        <w:t>a</w:t>
      </w:r>
      <w:r w:rsidR="008457CD" w:rsidRPr="00F93573">
        <w:rPr>
          <w:color w:val="C0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0DB3531" wp14:editId="7A77E282">
                <wp:simplePos x="0" y="0"/>
                <wp:positionH relativeFrom="margin">
                  <wp:align>right</wp:align>
                </wp:positionH>
                <wp:positionV relativeFrom="margin">
                  <wp:posOffset>-939800</wp:posOffset>
                </wp:positionV>
                <wp:extent cx="1208405" cy="590550"/>
                <wp:effectExtent l="0" t="0" r="1079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840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4076B" w14:textId="6A59A199" w:rsidR="008457CD" w:rsidRDefault="00335D8D" w:rsidP="008457CD">
                            <w:pPr>
                              <w:rPr>
                                <w:color w:val="C21B17" w:themeColor="accent1"/>
                                <w:sz w:val="16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>1</w:t>
                            </w:r>
                            <w:r w:rsidR="00B675A3">
                              <w:rPr>
                                <w:color w:val="C21B17" w:themeColor="accent1"/>
                                <w:sz w:val="16"/>
                              </w:rPr>
                              <w:t xml:space="preserve">. </w:t>
                            </w:r>
                            <w:r w:rsidR="009A7FD6">
                              <w:rPr>
                                <w:color w:val="C21B17" w:themeColor="accent1"/>
                                <w:sz w:val="16"/>
                              </w:rPr>
                              <w:t>4</w:t>
                            </w:r>
                            <w:r w:rsidR="008457CD">
                              <w:rPr>
                                <w:color w:val="C21B17" w:themeColor="accent1"/>
                                <w:sz w:val="16"/>
                              </w:rPr>
                              <w:t>. 202</w:t>
                            </w:r>
                            <w:r w:rsidR="00902E8B">
                              <w:rPr>
                                <w:color w:val="C21B17" w:themeColor="accent1"/>
                                <w:sz w:val="16"/>
                              </w:rPr>
                              <w:t>6</w:t>
                            </w:r>
                          </w:p>
                          <w:p w14:paraId="51ED67F1" w14:textId="77777777" w:rsidR="008457CD" w:rsidRPr="00756362" w:rsidRDefault="008457CD" w:rsidP="008457CD">
                            <w:pPr>
                              <w:rPr>
                                <w:color w:val="C21B17" w:themeColor="accent1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>TISKOVÁ ZPRÁVA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B353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.95pt;margin-top:-74pt;width:95.15pt;height:4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/0bAIAAEYFAAAOAAAAZHJzL2Uyb0RvYy54bWysVN9v0zAQfkfif7D8zpIWOo1o6VQ2DSFV&#10;20SH9uw6dhvN8Zmz26T89ZydpIXByxAvzsX3+7vvfHnVNYbtFfoabMknZzlnykqoarsp+bfH23cX&#10;nPkgbCUMWFXyg/L8av72zWXrCjWFLZhKIaMg1hetK/k2BFdkmZdb1Qh/Bk5ZUmrARgT6xU1WoWgp&#10;emOyaZ6fZy1g5RCk8p5ub3oln6f4WisZ7rX2KjBTcqotpBPTuY5nNr8UxQaF29ZyKEP8QxWNqC0l&#10;PYa6EUGwHdZ/hGpqieBBhzMJTQZa11KlHqibSf6im9VWOJV6IXC8O8Lk/19YebdfuQdkofsEHQ0w&#10;NeHdEuSzJ2yy1vlisImY+sKTdWy009jEL7XAyJGwPRzxVF1gMkab5hcf8hlnknSzj/lslgDPTt4O&#10;ffisoGFRKDnSvFIFYr/0IeYXxWgSk1m4rY1JMzOWtSU/f08hf9OQh7HxRqXpD2FOlScpHIyKNsZ+&#10;VZrVVWogXiTeqWuDbC+IMUJKZcMksiTFJetopamI1zgO9qeqXuPc9zFmBhuOzk1tAfuBxXU5lV09&#10;jyXr3n4YpO/7jhCEbt1RV1FcQ3UgBiD0y+GdvK1pGkvhw4NA2gaaLW14uKdDGyDUYZA42wL++Nt9&#10;tCeSkpazlrar5P77TqDizHyxRN+4iqOAo7AeBbtrroHgn9Db4WQSyQGDGUWN0DzR4i9iFlIJKylX&#10;ycMoXod+x+nhkGqxSEa0cE6EpV05ORI9cuuxexLoBgIGou4djHsnihc87G3jHC0sdgF0nUh6QnEA&#10;mpY1MWZ4WOJr8Ot/sjo9f/OfAAAA//8DAFBLAwQUAAYACAAAACEA9B0sqt4AAAAJAQAADwAAAGRy&#10;cy9kb3ducmV2LnhtbEyPS0/EMAyE70j8h8hI3HaTAouW0nSFeNx4LiDBLW1MW9EkVeJ2y7/He4Kb&#10;7RmNvyk2s+vFhDF1wWvIlgoE+jrYzjca3l7vFmsQiYy3pg8eNfxggk15eFCY3Iadf8FpS43gEJ9y&#10;o6ElGnIpU92iM2kZBvSsfYXoDPEaG2mj2XG46+WJUufSmc7zh9YMeN1i/b0dnYb+I8X7StHndNM8&#10;0POTHN9vs0etj4/mq0sQhDP9mWGPz+hQMlMVRm+T6DVwEdKwyM7WPO31C3UKouLTaqVAloX836D8&#10;BQAA//8DAFBLAQItABQABgAIAAAAIQC2gziS/gAAAOEBAAATAAAAAAAAAAAAAAAAAAAAAABbQ29u&#10;dGVudF9UeXBlc10ueG1sUEsBAi0AFAAGAAgAAAAhADj9If/WAAAAlAEAAAsAAAAAAAAAAAAAAAAA&#10;LwEAAF9yZWxzLy5yZWxzUEsBAi0AFAAGAAgAAAAhAEmcv/RsAgAARgUAAA4AAAAAAAAAAAAAAAAA&#10;LgIAAGRycy9lMm9Eb2MueG1sUEsBAi0AFAAGAAgAAAAhAPQdLKreAAAACQEAAA8AAAAAAAAAAAAA&#10;AAAAxgQAAGRycy9kb3ducmV2LnhtbFBLBQYAAAAABAAEAPMAAADRBQAAAAA=&#10;" filled="f" stroked="f" strokeweight=".5pt">
                <v:textbox inset="0,0,0,0">
                  <w:txbxContent>
                    <w:p w14:paraId="2894076B" w14:textId="6A59A199" w:rsidR="008457CD" w:rsidRDefault="00335D8D" w:rsidP="008457CD">
                      <w:pPr>
                        <w:rPr>
                          <w:color w:val="C21B17" w:themeColor="accent1"/>
                          <w:sz w:val="16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>1</w:t>
                      </w:r>
                      <w:r w:rsidR="00B675A3">
                        <w:rPr>
                          <w:color w:val="C21B17" w:themeColor="accent1"/>
                          <w:sz w:val="16"/>
                        </w:rPr>
                        <w:t xml:space="preserve">. </w:t>
                      </w:r>
                      <w:r w:rsidR="009A7FD6">
                        <w:rPr>
                          <w:color w:val="C21B17" w:themeColor="accent1"/>
                          <w:sz w:val="16"/>
                        </w:rPr>
                        <w:t>4</w:t>
                      </w:r>
                      <w:r w:rsidR="008457CD">
                        <w:rPr>
                          <w:color w:val="C21B17" w:themeColor="accent1"/>
                          <w:sz w:val="16"/>
                        </w:rPr>
                        <w:t>. 202</w:t>
                      </w:r>
                      <w:r w:rsidR="00902E8B">
                        <w:rPr>
                          <w:color w:val="C21B17" w:themeColor="accent1"/>
                          <w:sz w:val="16"/>
                        </w:rPr>
                        <w:t>6</w:t>
                      </w:r>
                    </w:p>
                    <w:p w14:paraId="51ED67F1" w14:textId="77777777" w:rsidR="008457CD" w:rsidRPr="00756362" w:rsidRDefault="008457CD" w:rsidP="008457CD">
                      <w:pPr>
                        <w:rPr>
                          <w:color w:val="C21B17" w:themeColor="accent1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>TISKOVÁ ZPRÁVA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3F7AB7">
        <w:rPr>
          <w:rFonts w:ascii="Arial" w:eastAsia="Arial" w:hAnsi="Arial" w:cs="Arial"/>
          <w:b/>
          <w:bCs/>
          <w:color w:val="C21A16"/>
          <w:sz w:val="30"/>
          <w:szCs w:val="30"/>
        </w:rPr>
        <w:t xml:space="preserve"> a </w:t>
      </w:r>
      <w:r w:rsidR="009E4143">
        <w:rPr>
          <w:rFonts w:ascii="Arial" w:eastAsia="Arial" w:hAnsi="Arial" w:cs="Arial"/>
          <w:b/>
          <w:bCs/>
          <w:color w:val="C21A16"/>
          <w:sz w:val="30"/>
          <w:szCs w:val="30"/>
        </w:rPr>
        <w:t>posílila svoje vedoucí postavení na českém trhu</w:t>
      </w:r>
    </w:p>
    <w:bookmarkEnd w:id="0"/>
    <w:p w14:paraId="348545A2" w14:textId="09D2607A" w:rsidR="00B75C29" w:rsidRDefault="00B75C29" w:rsidP="00B76362">
      <w:pPr>
        <w:spacing w:line="238" w:lineRule="auto"/>
        <w:rPr>
          <w:b/>
          <w:bCs/>
        </w:rPr>
      </w:pPr>
    </w:p>
    <w:p w14:paraId="2F1092F6" w14:textId="08F22CE2" w:rsidR="00A06013" w:rsidRPr="00E00D48" w:rsidRDefault="0001341A" w:rsidP="00A06013">
      <w:pPr>
        <w:pStyle w:val="Chiusura"/>
        <w:numPr>
          <w:ilvl w:val="0"/>
          <w:numId w:val="33"/>
        </w:numPr>
        <w:rPr>
          <w:color w:val="auto"/>
          <w:sz w:val="20"/>
          <w:szCs w:val="20"/>
          <w:lang w:val="cs-CZ"/>
        </w:rPr>
      </w:pPr>
      <w:bookmarkStart w:id="3" w:name="OLE_LINK3"/>
      <w:r>
        <w:rPr>
          <w:color w:val="auto"/>
          <w:sz w:val="20"/>
          <w:szCs w:val="20"/>
          <w:lang w:val="cs-CZ"/>
        </w:rPr>
        <w:t>Transakc</w:t>
      </w:r>
      <w:r w:rsidR="00160129">
        <w:rPr>
          <w:color w:val="auto"/>
          <w:sz w:val="20"/>
          <w:szCs w:val="20"/>
          <w:lang w:val="cs-CZ"/>
        </w:rPr>
        <w:t>i</w:t>
      </w:r>
      <w:r>
        <w:rPr>
          <w:color w:val="auto"/>
          <w:sz w:val="20"/>
          <w:szCs w:val="20"/>
          <w:lang w:val="cs-CZ"/>
        </w:rPr>
        <w:t xml:space="preserve"> schvál</w:t>
      </w:r>
      <w:r w:rsidR="00160129">
        <w:rPr>
          <w:color w:val="auto"/>
          <w:sz w:val="20"/>
          <w:szCs w:val="20"/>
          <w:lang w:val="cs-CZ"/>
        </w:rPr>
        <w:t>ily</w:t>
      </w:r>
      <w:r>
        <w:rPr>
          <w:color w:val="auto"/>
          <w:sz w:val="20"/>
          <w:szCs w:val="20"/>
          <w:lang w:val="cs-CZ"/>
        </w:rPr>
        <w:t xml:space="preserve"> vše</w:t>
      </w:r>
      <w:r w:rsidR="00160129">
        <w:rPr>
          <w:color w:val="auto"/>
          <w:sz w:val="20"/>
          <w:szCs w:val="20"/>
          <w:lang w:val="cs-CZ"/>
        </w:rPr>
        <w:t>chny</w:t>
      </w:r>
      <w:r>
        <w:rPr>
          <w:color w:val="auto"/>
          <w:sz w:val="20"/>
          <w:szCs w:val="20"/>
          <w:lang w:val="cs-CZ"/>
        </w:rPr>
        <w:t xml:space="preserve"> </w:t>
      </w:r>
      <w:bookmarkStart w:id="4" w:name="OLE_LINK6"/>
      <w:r w:rsidR="00160129">
        <w:rPr>
          <w:color w:val="auto"/>
          <w:sz w:val="20"/>
          <w:szCs w:val="20"/>
          <w:lang w:val="cs-CZ"/>
        </w:rPr>
        <w:t>příslušné</w:t>
      </w:r>
      <w:r w:rsidR="001F02A5">
        <w:rPr>
          <w:color w:val="auto"/>
          <w:sz w:val="20"/>
          <w:szCs w:val="20"/>
          <w:lang w:val="cs-CZ"/>
        </w:rPr>
        <w:t xml:space="preserve"> orgány pro ochranu hospodářské soutěže</w:t>
      </w:r>
      <w:bookmarkStart w:id="5" w:name="OLE_LINK7"/>
      <w:bookmarkEnd w:id="4"/>
      <w:r>
        <w:rPr>
          <w:color w:val="auto"/>
          <w:sz w:val="20"/>
          <w:szCs w:val="20"/>
          <w:lang w:val="cs-CZ"/>
        </w:rPr>
        <w:t xml:space="preserve"> </w:t>
      </w:r>
      <w:bookmarkEnd w:id="5"/>
      <w:r w:rsidR="001F02A5">
        <w:rPr>
          <w:color w:val="auto"/>
          <w:sz w:val="20"/>
          <w:szCs w:val="20"/>
          <w:lang w:val="cs-CZ"/>
        </w:rPr>
        <w:t xml:space="preserve">a </w:t>
      </w:r>
      <w:r>
        <w:rPr>
          <w:color w:val="auto"/>
          <w:sz w:val="20"/>
          <w:szCs w:val="20"/>
          <w:lang w:val="cs-CZ"/>
        </w:rPr>
        <w:t>reguláto</w:t>
      </w:r>
      <w:r w:rsidR="00160129">
        <w:rPr>
          <w:color w:val="auto"/>
          <w:sz w:val="20"/>
          <w:szCs w:val="20"/>
          <w:lang w:val="cs-CZ"/>
        </w:rPr>
        <w:t>ři</w:t>
      </w:r>
    </w:p>
    <w:p w14:paraId="1203C4CA" w14:textId="3057B03B" w:rsidR="004721D7" w:rsidRPr="00E00D48" w:rsidRDefault="004721D7" w:rsidP="00A06013">
      <w:pPr>
        <w:pStyle w:val="Chiusura"/>
        <w:ind w:left="360"/>
        <w:rPr>
          <w:rFonts w:eastAsia="Arial" w:cstheme="minorHAnsi"/>
          <w:color w:val="C00000"/>
          <w:sz w:val="20"/>
          <w:szCs w:val="20"/>
          <w:lang w:val="cs-CZ"/>
        </w:rPr>
      </w:pPr>
      <w:r w:rsidRPr="00E00D48">
        <w:t> </w:t>
      </w:r>
    </w:p>
    <w:p w14:paraId="35A12F1B" w14:textId="4DB089E8" w:rsidR="004721D7" w:rsidRPr="00E00D48" w:rsidRDefault="00323F90" w:rsidP="6A2D8703">
      <w:pPr>
        <w:pStyle w:val="Chiusura"/>
        <w:numPr>
          <w:ilvl w:val="0"/>
          <w:numId w:val="33"/>
        </w:numPr>
        <w:jc w:val="left"/>
        <w:rPr>
          <w:color w:val="auto"/>
          <w:sz w:val="20"/>
          <w:szCs w:val="20"/>
          <w:lang w:val="cs-CZ"/>
        </w:rPr>
      </w:pPr>
      <w:r>
        <w:rPr>
          <w:color w:val="auto"/>
          <w:sz w:val="20"/>
          <w:szCs w:val="20"/>
        </w:rPr>
        <w:t>Na p</w:t>
      </w:r>
      <w:r w:rsidR="00D32C0F">
        <w:rPr>
          <w:color w:val="auto"/>
          <w:sz w:val="20"/>
          <w:szCs w:val="20"/>
        </w:rPr>
        <w:t>ojistn</w:t>
      </w:r>
      <w:r>
        <w:rPr>
          <w:color w:val="auto"/>
          <w:sz w:val="20"/>
          <w:szCs w:val="20"/>
        </w:rPr>
        <w:t>é</w:t>
      </w:r>
      <w:r w:rsidR="00D32C0F">
        <w:rPr>
          <w:color w:val="auto"/>
          <w:sz w:val="20"/>
          <w:szCs w:val="20"/>
        </w:rPr>
        <w:t xml:space="preserve"> ochran</w:t>
      </w:r>
      <w:r w:rsidR="00C239D8">
        <w:rPr>
          <w:color w:val="auto"/>
          <w:sz w:val="20"/>
          <w:szCs w:val="20"/>
        </w:rPr>
        <w:t>ě</w:t>
      </w:r>
      <w:r w:rsidR="00D32C0F">
        <w:rPr>
          <w:color w:val="auto"/>
          <w:sz w:val="20"/>
          <w:szCs w:val="20"/>
        </w:rPr>
        <w:t xml:space="preserve"> klientů D.A.S. právní ochran</w:t>
      </w:r>
      <w:r w:rsidR="00160129">
        <w:rPr>
          <w:color w:val="auto"/>
          <w:sz w:val="20"/>
          <w:szCs w:val="20"/>
        </w:rPr>
        <w:t>a</w:t>
      </w:r>
      <w:r w:rsidR="00D32C0F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se nic nemění, smlouvy platí dále </w:t>
      </w:r>
      <w:r w:rsidR="00D32C0F">
        <w:rPr>
          <w:color w:val="auto"/>
          <w:sz w:val="20"/>
          <w:szCs w:val="20"/>
        </w:rPr>
        <w:t>v plném rozsahu</w:t>
      </w:r>
      <w:r w:rsidR="006965B7" w:rsidRPr="00E00D48">
        <w:br/>
      </w:r>
      <w:r w:rsidR="37495D5A" w:rsidRPr="00E00D48">
        <w:rPr>
          <w:color w:val="auto"/>
        </w:rPr>
        <w:t> </w:t>
      </w:r>
    </w:p>
    <w:p w14:paraId="086F402F" w14:textId="04E826AF" w:rsidR="004D4D7E" w:rsidRPr="00F763FA" w:rsidRDefault="00376E4C" w:rsidP="00251436">
      <w:pPr>
        <w:pStyle w:val="Chiusura"/>
        <w:numPr>
          <w:ilvl w:val="0"/>
          <w:numId w:val="33"/>
        </w:numPr>
        <w:spacing w:line="259" w:lineRule="auto"/>
        <w:jc w:val="left"/>
        <w:rPr>
          <w:rFonts w:eastAsia="Arial"/>
          <w:color w:val="C21B17" w:themeColor="accent1"/>
          <w:sz w:val="20"/>
          <w:szCs w:val="20"/>
          <w:lang w:val="cs-CZ"/>
        </w:rPr>
      </w:pPr>
      <w:r>
        <w:rPr>
          <w:color w:val="auto"/>
          <w:sz w:val="20"/>
          <w:szCs w:val="20"/>
        </w:rPr>
        <w:t>Generali Česká pojišťovna z</w:t>
      </w:r>
      <w:r w:rsidR="00160129">
        <w:rPr>
          <w:color w:val="auto"/>
          <w:sz w:val="20"/>
          <w:szCs w:val="20"/>
        </w:rPr>
        <w:t>achová a bude používat z</w:t>
      </w:r>
      <w:r w:rsidR="00656F04">
        <w:rPr>
          <w:color w:val="auto"/>
          <w:sz w:val="20"/>
          <w:szCs w:val="20"/>
        </w:rPr>
        <w:t>aveden</w:t>
      </w:r>
      <w:r w:rsidR="00160129">
        <w:rPr>
          <w:color w:val="auto"/>
          <w:sz w:val="20"/>
          <w:szCs w:val="20"/>
        </w:rPr>
        <w:t>ou</w:t>
      </w:r>
      <w:r w:rsidR="00656F04">
        <w:rPr>
          <w:color w:val="auto"/>
          <w:sz w:val="20"/>
          <w:szCs w:val="20"/>
        </w:rPr>
        <w:t xml:space="preserve"> z</w:t>
      </w:r>
      <w:r w:rsidR="00376E6A">
        <w:rPr>
          <w:color w:val="auto"/>
          <w:sz w:val="20"/>
          <w:szCs w:val="20"/>
        </w:rPr>
        <w:t>načk</w:t>
      </w:r>
      <w:r w:rsidR="00160129">
        <w:rPr>
          <w:color w:val="auto"/>
          <w:sz w:val="20"/>
          <w:szCs w:val="20"/>
        </w:rPr>
        <w:t>u</w:t>
      </w:r>
      <w:r w:rsidR="00376E6A">
        <w:rPr>
          <w:color w:val="auto"/>
          <w:sz w:val="20"/>
          <w:szCs w:val="20"/>
        </w:rPr>
        <w:t xml:space="preserve"> D.A.S. </w:t>
      </w:r>
      <w:r w:rsidR="006965B7" w:rsidRPr="00E00D48">
        <w:br/>
      </w:r>
      <w:r w:rsidR="37495D5A" w:rsidRPr="00E00D48">
        <w:t> </w:t>
      </w:r>
      <w:bookmarkEnd w:id="3"/>
      <w:r w:rsidR="004721D7" w:rsidRPr="004721D7">
        <w:br/>
        <w:t> </w:t>
      </w:r>
    </w:p>
    <w:p w14:paraId="536D2D01" w14:textId="25D542BA" w:rsidR="00660F9B" w:rsidRDefault="00321491" w:rsidP="00251436">
      <w:pPr>
        <w:jc w:val="left"/>
      </w:pPr>
      <w:r w:rsidRPr="001B675F">
        <w:t xml:space="preserve">Praha </w:t>
      </w:r>
      <w:r w:rsidR="006F7F35" w:rsidRPr="001B675F">
        <w:t xml:space="preserve">– </w:t>
      </w:r>
      <w:bookmarkStart w:id="6" w:name="OLE_LINK4"/>
      <w:r w:rsidR="001313C8">
        <w:t xml:space="preserve">Generali Česká pojišťovna </w:t>
      </w:r>
      <w:r w:rsidR="00970964">
        <w:t>dnešním dnem přebírá pojistný kmen D.A.S. právní ochran</w:t>
      </w:r>
      <w:r w:rsidR="009B2476">
        <w:t>a</w:t>
      </w:r>
      <w:r w:rsidR="00970964">
        <w:t xml:space="preserve">, a to </w:t>
      </w:r>
      <w:r w:rsidR="009B2476">
        <w:t>po</w:t>
      </w:r>
      <w:r w:rsidR="00970964">
        <w:t xml:space="preserve"> schválení všech regulatorů v čele s Úřadem pro ochranu hospodářské so</w:t>
      </w:r>
      <w:r w:rsidR="001F02A5">
        <w:t>utěže</w:t>
      </w:r>
      <w:r w:rsidR="00970964">
        <w:t xml:space="preserve"> a </w:t>
      </w:r>
      <w:r w:rsidR="009B2476">
        <w:t xml:space="preserve">rakouským orgánem dohledu Finanzmarktaufsicht. </w:t>
      </w:r>
      <w:r w:rsidR="00970964">
        <w:t>Česk</w:t>
      </w:r>
      <w:r w:rsidR="009B2476">
        <w:t xml:space="preserve">á národní banka vůči převodu pojistného kmene nevznesla žádné námitky. </w:t>
      </w:r>
      <w:r w:rsidR="00970964">
        <w:t xml:space="preserve"> </w:t>
      </w:r>
    </w:p>
    <w:p w14:paraId="10252966" w14:textId="77777777" w:rsidR="009B2476" w:rsidRDefault="009B2476" w:rsidP="00251436">
      <w:pPr>
        <w:jc w:val="left"/>
      </w:pPr>
    </w:p>
    <w:p w14:paraId="17CABB41" w14:textId="6931A7A3" w:rsidR="001D1D65" w:rsidRDefault="00D76DD8" w:rsidP="00251436">
      <w:pPr>
        <w:jc w:val="left"/>
      </w:pPr>
      <w:r>
        <w:t xml:space="preserve">Smlouva mezi Generali Českou pojišťovnou a ERGO Versicherung Aktiengesellschaft o prodeji části podniku a převodu pojistného kmene D.A.S. právní ochrana, stejně jako obchodních vztahů, zaměstnanců a distribuční sítě byla podepsána 5. listopadu 2025. </w:t>
      </w:r>
      <w:r w:rsidR="00A209C9">
        <w:br/>
      </w:r>
    </w:p>
    <w:p w14:paraId="031B66FD" w14:textId="1944D4A5" w:rsidR="00251436" w:rsidRDefault="001D1D65" w:rsidP="00251436">
      <w:pPr>
        <w:spacing w:line="276" w:lineRule="auto"/>
        <w:jc w:val="left"/>
      </w:pPr>
      <w:r>
        <w:t xml:space="preserve">Od 1. dubna 2026 </w:t>
      </w:r>
      <w:r w:rsidR="006E0491">
        <w:t xml:space="preserve">se </w:t>
      </w:r>
      <w:r>
        <w:t xml:space="preserve">tak Generali Česká pojišťovna </w:t>
      </w:r>
      <w:r w:rsidR="00D04ED4">
        <w:t>stává</w:t>
      </w:r>
      <w:r>
        <w:t xml:space="preserve"> novým pojistitelem klientů D.A.S. právní ochrana</w:t>
      </w:r>
      <w:r w:rsidR="006E0491">
        <w:t xml:space="preserve">, kteří </w:t>
      </w:r>
      <w:r w:rsidR="009B2476">
        <w:t>byli</w:t>
      </w:r>
      <w:r w:rsidR="00251436" w:rsidRPr="00251436">
        <w:t xml:space="preserve"> o této skutečnosti písemně informováni</w:t>
      </w:r>
      <w:r w:rsidR="00942002">
        <w:t>.</w:t>
      </w:r>
      <w:r w:rsidR="00C12E51">
        <w:t xml:space="preserve"> </w:t>
      </w:r>
      <w:r w:rsidR="006900FD">
        <w:t xml:space="preserve">Informace v detailu jsou k dispozici na </w:t>
      </w:r>
      <w:hyperlink r:id="rId11" w:history="1">
        <w:r w:rsidR="006900FD" w:rsidRPr="00301725">
          <w:rPr>
            <w:rStyle w:val="Hypertextovodkaz"/>
          </w:rPr>
          <w:t>www.generaliceska.cz/das</w:t>
        </w:r>
      </w:hyperlink>
      <w:r w:rsidR="006900FD">
        <w:t xml:space="preserve"> </w:t>
      </w:r>
    </w:p>
    <w:p w14:paraId="0C415909" w14:textId="77777777" w:rsidR="00D86C05" w:rsidRDefault="00D86C05" w:rsidP="00251436">
      <w:pPr>
        <w:spacing w:line="276" w:lineRule="auto"/>
        <w:jc w:val="left"/>
      </w:pPr>
    </w:p>
    <w:p w14:paraId="48636154" w14:textId="08114C7E" w:rsidR="00D86C05" w:rsidRPr="00B43709" w:rsidRDefault="00B43709" w:rsidP="00B43709">
      <w:pPr>
        <w:spacing w:line="276" w:lineRule="auto"/>
        <w:jc w:val="left"/>
      </w:pPr>
      <w:r w:rsidRPr="00B43709">
        <w:rPr>
          <w:i/>
          <w:iCs/>
        </w:rPr>
        <w:t>„Vítáme klienty a kolegy D.A.S. právní ochrany v Generali České pojišťovně, která je součástí mezinárodní skupiny Generali. Jsme nadšení, že v Česku rozšiřujeme naše portfolio o excelentní produkty a služby založené na vysoké odbornosti a profesionalitě. S respektem přistupujeme i k zavedené značce D.A.S právní ochrana, která zůstává i nadále zachována</w:t>
      </w:r>
      <w:r w:rsidR="000C58EF">
        <w:rPr>
          <w:i/>
          <w:iCs/>
        </w:rPr>
        <w:t xml:space="preserve">. </w:t>
      </w:r>
      <w:r w:rsidR="000C58EF" w:rsidRPr="000C58EF">
        <w:rPr>
          <w:i/>
          <w:iCs/>
        </w:rPr>
        <w:t>Jsem si jistý, že síla naší společnosti výrazně přispěje k úspěchu pojištění právní ochrany na českém trhu</w:t>
      </w:r>
      <w:r w:rsidRPr="000C58EF">
        <w:rPr>
          <w:i/>
          <w:iCs/>
        </w:rPr>
        <w:t>,“</w:t>
      </w:r>
      <w:r w:rsidRPr="00B43709">
        <w:rPr>
          <w:i/>
          <w:iCs/>
        </w:rPr>
        <w:t xml:space="preserve"> </w:t>
      </w:r>
      <w:r w:rsidRPr="00B43709">
        <w:t>komentoval dokončení transakce Roman Juráš, generální ředitel a předseda představenstva Generali České pojišťovny.</w:t>
      </w:r>
    </w:p>
    <w:bookmarkEnd w:id="1"/>
    <w:p w14:paraId="7B8C0FF9" w14:textId="77777777" w:rsidR="00251436" w:rsidRDefault="00251436" w:rsidP="00251436">
      <w:pPr>
        <w:spacing w:line="276" w:lineRule="auto"/>
        <w:jc w:val="left"/>
      </w:pPr>
    </w:p>
    <w:p w14:paraId="4D4A973B" w14:textId="2A4A20C7" w:rsidR="00251436" w:rsidRPr="00D22028" w:rsidRDefault="000E271D" w:rsidP="00251436">
      <w:pPr>
        <w:spacing w:line="276" w:lineRule="auto"/>
        <w:jc w:val="left"/>
        <w:rPr>
          <w:rFonts w:cs="Arial"/>
          <w:bCs/>
          <w:color w:val="752027" w:themeColor="text2"/>
          <w:sz w:val="22"/>
          <w:szCs w:val="22"/>
        </w:rPr>
      </w:pPr>
      <w:r>
        <w:t xml:space="preserve">Připravili jsme </w:t>
      </w:r>
      <w:r w:rsidR="00EE6B7A">
        <w:t xml:space="preserve">pro nové klienty </w:t>
      </w:r>
      <w:r>
        <w:t xml:space="preserve">odpovědi na nejčastější </w:t>
      </w:r>
      <w:r w:rsidR="00251436" w:rsidRPr="00251436">
        <w:t>dotazy v souvislosti s</w:t>
      </w:r>
      <w:r w:rsidR="006C3FEC">
        <w:t> </w:t>
      </w:r>
      <w:r w:rsidR="00251436" w:rsidRPr="00251436">
        <w:t xml:space="preserve">převodem jejich pojistné smlouvy do </w:t>
      </w:r>
      <w:r w:rsidR="007348FB">
        <w:t xml:space="preserve">Generali České </w:t>
      </w:r>
      <w:r w:rsidR="00251436" w:rsidRPr="00251436">
        <w:t>pojišťovny</w:t>
      </w:r>
      <w:r w:rsidR="00942002">
        <w:rPr>
          <w:rFonts w:cs="Arial"/>
          <w:bCs/>
          <w:color w:val="752027" w:themeColor="text2"/>
          <w:sz w:val="22"/>
          <w:szCs w:val="22"/>
        </w:rPr>
        <w:t>:</w:t>
      </w:r>
    </w:p>
    <w:p w14:paraId="6880F8E6" w14:textId="4198896E" w:rsidR="0050018F" w:rsidRDefault="0050018F" w:rsidP="00221342">
      <w:pPr>
        <w:jc w:val="left"/>
      </w:pPr>
    </w:p>
    <w:p w14:paraId="0C93F047" w14:textId="77777777" w:rsidR="00942002" w:rsidRPr="00942002" w:rsidRDefault="00942002" w:rsidP="00942002">
      <w:pPr>
        <w:spacing w:line="276" w:lineRule="auto"/>
        <w:jc w:val="left"/>
        <w:rPr>
          <w:rFonts w:cstheme="minorHAnsi"/>
          <w:b/>
          <w:color w:val="C00000"/>
          <w:szCs w:val="20"/>
        </w:rPr>
      </w:pPr>
      <w:r w:rsidRPr="00942002">
        <w:rPr>
          <w:rFonts w:cstheme="minorHAnsi"/>
          <w:b/>
          <w:color w:val="C00000"/>
          <w:szCs w:val="20"/>
        </w:rPr>
        <w:t>Pojištění zůstává v platnosti v plném rozsahu</w:t>
      </w:r>
    </w:p>
    <w:p w14:paraId="22757B95" w14:textId="3BB704F5" w:rsidR="00942002" w:rsidRPr="00942002" w:rsidRDefault="00942002" w:rsidP="00942002">
      <w:pPr>
        <w:pStyle w:val="Odstavecseseznamem"/>
        <w:spacing w:line="276" w:lineRule="auto"/>
        <w:ind w:left="0"/>
        <w:jc w:val="left"/>
        <w:rPr>
          <w:rFonts w:cstheme="minorHAnsi"/>
          <w:szCs w:val="20"/>
        </w:rPr>
      </w:pPr>
      <w:r w:rsidRPr="00942002">
        <w:rPr>
          <w:rFonts w:cstheme="minorHAnsi"/>
          <w:bCs/>
          <w:szCs w:val="20"/>
        </w:rPr>
        <w:t xml:space="preserve">Pojistná smlouva, kterou mají klienti uzavřenou s D.A.S. právní ochrana, nezaniká. </w:t>
      </w:r>
      <w:r w:rsidRPr="00942002">
        <w:rPr>
          <w:rFonts w:cstheme="minorHAnsi"/>
          <w:szCs w:val="20"/>
        </w:rPr>
        <w:t xml:space="preserve">Od 1. dubna 2026 </w:t>
      </w:r>
      <w:r w:rsidR="00266F6C">
        <w:rPr>
          <w:rFonts w:cstheme="minorHAnsi"/>
          <w:szCs w:val="20"/>
        </w:rPr>
        <w:t>je</w:t>
      </w:r>
      <w:r w:rsidRPr="00942002">
        <w:rPr>
          <w:rFonts w:cstheme="minorHAnsi"/>
          <w:szCs w:val="20"/>
        </w:rPr>
        <w:t xml:space="preserve"> tato pojistná smlouva v plném rozsahu převedena na společnost Generali Česká pojišťovna, která </w:t>
      </w:r>
      <w:r w:rsidR="003F7542">
        <w:rPr>
          <w:rFonts w:cstheme="minorHAnsi"/>
          <w:szCs w:val="20"/>
        </w:rPr>
        <w:t>je</w:t>
      </w:r>
      <w:r w:rsidR="003F7542" w:rsidRPr="00942002">
        <w:rPr>
          <w:rFonts w:cstheme="minorHAnsi"/>
          <w:szCs w:val="20"/>
        </w:rPr>
        <w:t xml:space="preserve"> </w:t>
      </w:r>
      <w:r w:rsidRPr="00942002">
        <w:rPr>
          <w:rFonts w:cstheme="minorHAnsi"/>
          <w:szCs w:val="20"/>
        </w:rPr>
        <w:t xml:space="preserve">vázána právy a povinnostmi dohodnutými v pojistné smlouvě. </w:t>
      </w:r>
      <w:r w:rsidRPr="00942002">
        <w:rPr>
          <w:rFonts w:cstheme="minorHAnsi"/>
          <w:bCs/>
          <w:szCs w:val="20"/>
        </w:rPr>
        <w:t>Pojistné krytí bude nadále poskytováno v takovém rozsahu, v jakém bylo sjednáno v D.A.S. právní ochrana.</w:t>
      </w:r>
      <w:r w:rsidR="001D0336">
        <w:rPr>
          <w:rFonts w:cstheme="minorHAnsi"/>
          <w:bCs/>
          <w:szCs w:val="20"/>
        </w:rPr>
        <w:t xml:space="preserve"> Nemění se nic ani na přístupu do </w:t>
      </w:r>
      <w:r w:rsidR="0052456C">
        <w:rPr>
          <w:rFonts w:cstheme="minorHAnsi"/>
          <w:bCs/>
          <w:szCs w:val="20"/>
        </w:rPr>
        <w:t>klientské zóny Moje</w:t>
      </w:r>
      <w:r w:rsidR="00820C6E">
        <w:rPr>
          <w:rFonts w:cstheme="minorHAnsi"/>
          <w:bCs/>
          <w:szCs w:val="20"/>
        </w:rPr>
        <w:t xml:space="preserve"> </w:t>
      </w:r>
      <w:r w:rsidR="0052456C">
        <w:rPr>
          <w:rFonts w:cstheme="minorHAnsi"/>
          <w:bCs/>
          <w:szCs w:val="20"/>
        </w:rPr>
        <w:t>DAS.</w:t>
      </w:r>
    </w:p>
    <w:p w14:paraId="1012C7EB" w14:textId="7745F328" w:rsidR="00942002" w:rsidRPr="00942002" w:rsidRDefault="00942002" w:rsidP="00942002">
      <w:pPr>
        <w:spacing w:line="276" w:lineRule="auto"/>
        <w:jc w:val="left"/>
        <w:rPr>
          <w:rFonts w:cstheme="minorHAnsi"/>
          <w:szCs w:val="20"/>
        </w:rPr>
      </w:pPr>
      <w:r>
        <w:rPr>
          <w:rFonts w:cstheme="minorHAnsi"/>
          <w:b/>
          <w:bCs/>
          <w:szCs w:val="20"/>
        </w:rPr>
        <w:br/>
      </w:r>
      <w:r w:rsidRPr="00942002">
        <w:rPr>
          <w:rFonts w:cstheme="minorHAnsi"/>
          <w:b/>
          <w:bCs/>
          <w:color w:val="C00000"/>
          <w:szCs w:val="20"/>
        </w:rPr>
        <w:t>Poji</w:t>
      </w:r>
      <w:r w:rsidR="00820C6E">
        <w:rPr>
          <w:rFonts w:cstheme="minorHAnsi"/>
          <w:b/>
          <w:bCs/>
          <w:color w:val="C00000"/>
          <w:szCs w:val="20"/>
        </w:rPr>
        <w:t>stné</w:t>
      </w:r>
      <w:r w:rsidRPr="00942002">
        <w:rPr>
          <w:rFonts w:cstheme="minorHAnsi"/>
          <w:b/>
          <w:bCs/>
          <w:color w:val="C00000"/>
          <w:szCs w:val="20"/>
        </w:rPr>
        <w:t xml:space="preserve"> ani způsob platby se nemění</w:t>
      </w:r>
      <w:r w:rsidRPr="00942002">
        <w:rPr>
          <w:rFonts w:cstheme="minorHAnsi"/>
          <w:b/>
          <w:bCs/>
          <w:szCs w:val="20"/>
        </w:rPr>
        <w:br/>
      </w:r>
      <w:r w:rsidRPr="00942002">
        <w:rPr>
          <w:rFonts w:cstheme="minorHAnsi"/>
          <w:szCs w:val="20"/>
        </w:rPr>
        <w:t xml:space="preserve">Převod pojistných smluv z D.A.S. právní ochrana na </w:t>
      </w:r>
      <w:r w:rsidR="007348FB">
        <w:rPr>
          <w:rFonts w:cstheme="minorHAnsi"/>
          <w:szCs w:val="20"/>
        </w:rPr>
        <w:t>Generali Českou pojišťovnu</w:t>
      </w:r>
      <w:r w:rsidR="007348FB" w:rsidRPr="00942002">
        <w:rPr>
          <w:rFonts w:cstheme="minorHAnsi"/>
          <w:szCs w:val="20"/>
        </w:rPr>
        <w:t xml:space="preserve"> </w:t>
      </w:r>
      <w:r w:rsidRPr="00942002">
        <w:rPr>
          <w:rFonts w:cstheme="minorHAnsi"/>
          <w:szCs w:val="20"/>
        </w:rPr>
        <w:t xml:space="preserve">nemá žádný dopad na výši pojistného, které klient dosud hradil za pojištění. Stejně tak se nemění ani způsob, jakým klient pojistné platil. </w:t>
      </w:r>
      <w:r w:rsidR="00A908A9">
        <w:rPr>
          <w:rFonts w:cstheme="minorHAnsi"/>
          <w:szCs w:val="20"/>
        </w:rPr>
        <w:t>Generali České pojišťovně</w:t>
      </w:r>
      <w:r w:rsidRPr="00942002">
        <w:rPr>
          <w:rFonts w:cstheme="minorHAnsi"/>
          <w:szCs w:val="20"/>
        </w:rPr>
        <w:t xml:space="preserve"> není v souvislosti s převodem pojistné smlouvy potřeba nic hlásit</w:t>
      </w:r>
      <w:r w:rsidR="003A24F7">
        <w:rPr>
          <w:rFonts w:cstheme="minorHAnsi"/>
          <w:szCs w:val="20"/>
        </w:rPr>
        <w:t>,</w:t>
      </w:r>
      <w:r w:rsidRPr="00942002">
        <w:rPr>
          <w:rFonts w:cstheme="minorHAnsi"/>
          <w:szCs w:val="20"/>
        </w:rPr>
        <w:t xml:space="preserve"> ani měnit </w:t>
      </w:r>
      <w:r w:rsidRPr="00942002">
        <w:rPr>
          <w:rFonts w:cstheme="minorHAnsi"/>
          <w:szCs w:val="20"/>
        </w:rPr>
        <w:lastRenderedPageBreak/>
        <w:t>nastavení plateb. Klienti hradí pojistné stejným způsobem, se stejnými údaji a na stejný bankovní účet jako doposud.</w:t>
      </w:r>
    </w:p>
    <w:p w14:paraId="4B05AC4E" w14:textId="7207E3B4" w:rsidR="00614514" w:rsidRDefault="00A908A9" w:rsidP="00942002">
      <w:pPr>
        <w:spacing w:line="276" w:lineRule="auto"/>
        <w:jc w:val="left"/>
        <w:rPr>
          <w:rFonts w:cstheme="minorHAnsi"/>
          <w:b/>
          <w:color w:val="C00000"/>
          <w:szCs w:val="20"/>
          <w:lang w:val="sk-SK"/>
        </w:rPr>
      </w:pPr>
      <w:r>
        <w:rPr>
          <w:rFonts w:cstheme="minorHAnsi"/>
          <w:b/>
          <w:color w:val="C00000"/>
          <w:szCs w:val="20"/>
          <w:lang w:val="sk-SK"/>
        </w:rPr>
        <w:br/>
      </w:r>
    </w:p>
    <w:p w14:paraId="0B84E852" w14:textId="1A337E06" w:rsidR="00942002" w:rsidRPr="00942002" w:rsidRDefault="006446AC" w:rsidP="00942002">
      <w:pPr>
        <w:spacing w:line="276" w:lineRule="auto"/>
        <w:jc w:val="left"/>
        <w:rPr>
          <w:rFonts w:cstheme="minorHAnsi"/>
          <w:b/>
          <w:color w:val="C00000"/>
          <w:szCs w:val="20"/>
          <w:lang w:val="sk-SK"/>
        </w:rPr>
      </w:pPr>
      <w:r>
        <w:rPr>
          <w:rFonts w:cstheme="minorHAnsi"/>
          <w:b/>
          <w:color w:val="C00000"/>
          <w:szCs w:val="20"/>
          <w:lang w:val="sk-SK"/>
        </w:rPr>
        <w:t>Hlášení pojistných událostí a obecné dotazy</w:t>
      </w:r>
    </w:p>
    <w:p w14:paraId="04D14378" w14:textId="33B773BE" w:rsidR="00942002" w:rsidRDefault="00942002" w:rsidP="00942002">
      <w:pPr>
        <w:spacing w:line="276" w:lineRule="auto"/>
        <w:jc w:val="left"/>
        <w:rPr>
          <w:rFonts w:cstheme="minorHAnsi"/>
          <w:szCs w:val="20"/>
        </w:rPr>
      </w:pPr>
      <w:r w:rsidRPr="00942002">
        <w:rPr>
          <w:rFonts w:cstheme="minorHAnsi"/>
          <w:szCs w:val="20"/>
        </w:rPr>
        <w:t xml:space="preserve">Při oznámení nové pojistné události z pojištění právní ochrany nebo jakýchkoli dotazů týkajících se již nahlášené pojistné události se od 1. dubna 2026 </w:t>
      </w:r>
      <w:r w:rsidR="009454CB">
        <w:rPr>
          <w:rFonts w:cstheme="minorHAnsi"/>
          <w:szCs w:val="20"/>
        </w:rPr>
        <w:t>mohou klientky a klienti</w:t>
      </w:r>
      <w:r w:rsidRPr="00942002">
        <w:rPr>
          <w:rFonts w:cstheme="minorHAnsi"/>
          <w:szCs w:val="20"/>
        </w:rPr>
        <w:t xml:space="preserve"> obracet na Generali Českou pojišťovnu </w:t>
      </w:r>
      <w:bookmarkStart w:id="7" w:name="OLE_LINK14"/>
      <w:r w:rsidR="006446AC">
        <w:rPr>
          <w:rFonts w:cstheme="minorHAnsi"/>
          <w:szCs w:val="20"/>
        </w:rPr>
        <w:t>–</w:t>
      </w:r>
      <w:r w:rsidRPr="00942002">
        <w:rPr>
          <w:rFonts w:cstheme="minorHAnsi"/>
          <w:szCs w:val="20"/>
        </w:rPr>
        <w:t xml:space="preserve"> </w:t>
      </w:r>
      <w:r w:rsidR="006446AC">
        <w:rPr>
          <w:rFonts w:cstheme="minorHAnsi"/>
          <w:szCs w:val="20"/>
        </w:rPr>
        <w:t>P</w:t>
      </w:r>
      <w:r w:rsidRPr="00942002">
        <w:rPr>
          <w:rFonts w:cstheme="minorHAnsi"/>
          <w:szCs w:val="20"/>
        </w:rPr>
        <w:t>rávní ochrana D.A.S.</w:t>
      </w:r>
      <w:bookmarkEnd w:id="7"/>
      <w:r w:rsidR="00D649BA">
        <w:rPr>
          <w:rFonts w:cstheme="minorHAnsi"/>
          <w:szCs w:val="20"/>
        </w:rPr>
        <w:t xml:space="preserve"> na stejných kontaktech, jak byli dosud zvyklí.</w:t>
      </w:r>
    </w:p>
    <w:p w14:paraId="6D758C1E" w14:textId="77777777" w:rsidR="006446AC" w:rsidRDefault="006446AC" w:rsidP="00942002">
      <w:pPr>
        <w:spacing w:line="276" w:lineRule="auto"/>
        <w:jc w:val="left"/>
        <w:rPr>
          <w:rFonts w:cstheme="minorHAnsi"/>
          <w:szCs w:val="20"/>
        </w:rPr>
      </w:pPr>
    </w:p>
    <w:p w14:paraId="3257FAF5" w14:textId="6C510502" w:rsidR="006446AC" w:rsidRPr="006446AC" w:rsidRDefault="006446AC" w:rsidP="00942002">
      <w:pPr>
        <w:spacing w:line="276" w:lineRule="auto"/>
        <w:jc w:val="left"/>
        <w:rPr>
          <w:rFonts w:cstheme="minorHAnsi"/>
          <w:szCs w:val="20"/>
          <w:u w:val="single"/>
        </w:rPr>
      </w:pPr>
      <w:r w:rsidRPr="006446AC">
        <w:rPr>
          <w:rFonts w:cstheme="minorHAnsi"/>
          <w:szCs w:val="20"/>
          <w:u w:val="single"/>
        </w:rPr>
        <w:t xml:space="preserve">Obecné dotazy: </w:t>
      </w:r>
    </w:p>
    <w:p w14:paraId="6B16167A" w14:textId="0020C322" w:rsidR="00942002" w:rsidRPr="00942002" w:rsidRDefault="00942002" w:rsidP="00942002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bookmarkStart w:id="8" w:name="OLE_LINK8"/>
      <w:r w:rsidRPr="00086FA7">
        <w:rPr>
          <w:rFonts w:cstheme="minorHAnsi"/>
          <w:szCs w:val="20"/>
        </w:rPr>
        <w:t>telefonicky:</w:t>
      </w:r>
      <w:r w:rsidRPr="00942002">
        <w:rPr>
          <w:rFonts w:cstheme="minorHAnsi"/>
          <w:szCs w:val="20"/>
        </w:rPr>
        <w:t xml:space="preserve"> </w:t>
      </w:r>
      <w:r w:rsidR="00EA1802">
        <w:rPr>
          <w:rFonts w:cstheme="minorHAnsi"/>
          <w:szCs w:val="20"/>
        </w:rPr>
        <w:tab/>
      </w:r>
      <w:r w:rsidR="00EA1802">
        <w:rPr>
          <w:rFonts w:cstheme="minorHAnsi"/>
          <w:szCs w:val="20"/>
        </w:rPr>
        <w:tab/>
      </w:r>
      <w:r w:rsidR="009454CB" w:rsidRPr="00086FA7">
        <w:rPr>
          <w:rFonts w:cstheme="minorHAnsi"/>
          <w:b/>
          <w:bCs/>
          <w:szCs w:val="20"/>
        </w:rPr>
        <w:t xml:space="preserve">+420 </w:t>
      </w:r>
      <w:r w:rsidRPr="00086FA7">
        <w:rPr>
          <w:rFonts w:cstheme="minorHAnsi"/>
          <w:b/>
          <w:bCs/>
          <w:szCs w:val="20"/>
        </w:rPr>
        <w:t>267 990</w:t>
      </w:r>
      <w:r w:rsidR="00C55F5B">
        <w:rPr>
          <w:rFonts w:cstheme="minorHAnsi"/>
          <w:b/>
          <w:bCs/>
          <w:szCs w:val="20"/>
        </w:rPr>
        <w:t> </w:t>
      </w:r>
      <w:r w:rsidRPr="00086FA7">
        <w:rPr>
          <w:rFonts w:cstheme="minorHAnsi"/>
          <w:b/>
          <w:bCs/>
          <w:szCs w:val="20"/>
        </w:rPr>
        <w:t>711</w:t>
      </w:r>
      <w:r w:rsidR="00C55F5B">
        <w:rPr>
          <w:rFonts w:cstheme="minorHAnsi"/>
          <w:b/>
          <w:bCs/>
          <w:szCs w:val="20"/>
        </w:rPr>
        <w:t xml:space="preserve"> </w:t>
      </w:r>
      <w:r w:rsidR="00C55F5B" w:rsidRPr="006069A4">
        <w:rPr>
          <w:rFonts w:cstheme="minorHAnsi"/>
          <w:szCs w:val="20"/>
        </w:rPr>
        <w:t>(</w:t>
      </w:r>
      <w:r w:rsidR="00A8041C">
        <w:rPr>
          <w:rFonts w:cstheme="minorHAnsi"/>
          <w:szCs w:val="20"/>
        </w:rPr>
        <w:t>po-pá</w:t>
      </w:r>
      <w:r w:rsidR="008C5BE3" w:rsidRPr="006069A4">
        <w:rPr>
          <w:rFonts w:cstheme="minorHAnsi"/>
          <w:szCs w:val="20"/>
        </w:rPr>
        <w:t xml:space="preserve"> 8-18 h)</w:t>
      </w:r>
    </w:p>
    <w:p w14:paraId="496935E3" w14:textId="55D3B9C4" w:rsidR="00942002" w:rsidRPr="00942002" w:rsidRDefault="00EA1802" w:rsidP="00942002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e</w:t>
      </w:r>
      <w:r w:rsidR="00942002" w:rsidRPr="00086FA7">
        <w:rPr>
          <w:rFonts w:cstheme="minorHAnsi"/>
          <w:szCs w:val="20"/>
        </w:rPr>
        <w:t>-mailem:</w:t>
      </w:r>
      <w:r w:rsidR="00942002" w:rsidRPr="0094200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ab/>
      </w:r>
      <w:r>
        <w:rPr>
          <w:rFonts w:cstheme="minorHAnsi"/>
          <w:szCs w:val="20"/>
        </w:rPr>
        <w:tab/>
      </w:r>
      <w:r w:rsidR="00837B7E">
        <w:rPr>
          <w:rFonts w:cstheme="minorHAnsi"/>
          <w:b/>
          <w:bCs/>
          <w:szCs w:val="20"/>
        </w:rPr>
        <w:t>zakaznicke-centrum</w:t>
      </w:r>
      <w:r w:rsidR="00942002" w:rsidRPr="00086FA7">
        <w:rPr>
          <w:rFonts w:cstheme="minorHAnsi"/>
          <w:b/>
          <w:bCs/>
          <w:szCs w:val="20"/>
        </w:rPr>
        <w:t>@das.cz</w:t>
      </w:r>
    </w:p>
    <w:p w14:paraId="64453123" w14:textId="7778867B" w:rsidR="00942002" w:rsidRPr="00942002" w:rsidRDefault="00EA1802" w:rsidP="00942002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o</w:t>
      </w:r>
      <w:r w:rsidR="00942002" w:rsidRPr="00086FA7">
        <w:rPr>
          <w:rFonts w:cstheme="minorHAnsi"/>
          <w:szCs w:val="20"/>
        </w:rPr>
        <w:t>nline na webu:</w:t>
      </w:r>
      <w:r w:rsidR="00942002" w:rsidRPr="00942002">
        <w:rPr>
          <w:rFonts w:cstheme="minorHAnsi"/>
          <w:b/>
          <w:bCs/>
          <w:szCs w:val="20"/>
        </w:rPr>
        <w:t xml:space="preserve"> </w:t>
      </w:r>
      <w:r>
        <w:rPr>
          <w:rFonts w:cstheme="minorHAnsi"/>
          <w:b/>
          <w:bCs/>
          <w:szCs w:val="20"/>
        </w:rPr>
        <w:tab/>
      </w:r>
      <w:r w:rsidR="002D713B" w:rsidRPr="00633F3D">
        <w:rPr>
          <w:rFonts w:cstheme="minorHAnsi"/>
          <w:b/>
          <w:bCs/>
          <w:szCs w:val="20"/>
        </w:rPr>
        <w:t>www.das.cz</w:t>
      </w:r>
    </w:p>
    <w:p w14:paraId="4D7AE63A" w14:textId="77777777" w:rsidR="00942002" w:rsidRPr="00086FA7" w:rsidRDefault="00942002" w:rsidP="00942002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 w:rsidRPr="00086FA7">
        <w:rPr>
          <w:rFonts w:cstheme="minorHAnsi"/>
          <w:szCs w:val="20"/>
        </w:rPr>
        <w:t xml:space="preserve">písemně na adresu: </w:t>
      </w:r>
    </w:p>
    <w:p w14:paraId="7EDF2917" w14:textId="77777777" w:rsidR="00942002" w:rsidRPr="00EA1802" w:rsidRDefault="00942002" w:rsidP="00EA1802">
      <w:pPr>
        <w:ind w:left="1776" w:firstLine="348"/>
        <w:jc w:val="left"/>
        <w:rPr>
          <w:rFonts w:cstheme="minorHAnsi"/>
          <w:b/>
          <w:bCs/>
          <w:szCs w:val="20"/>
        </w:rPr>
      </w:pPr>
      <w:bookmarkStart w:id="9" w:name="OLE_LINK5"/>
      <w:r w:rsidRPr="00EA1802">
        <w:rPr>
          <w:rFonts w:cstheme="minorHAnsi"/>
          <w:b/>
          <w:bCs/>
          <w:szCs w:val="20"/>
        </w:rPr>
        <w:t>Generali Česká pojišťovna a.s.</w:t>
      </w:r>
    </w:p>
    <w:p w14:paraId="52385862" w14:textId="0ECCC0FB" w:rsidR="00942002" w:rsidRPr="00EA1802" w:rsidRDefault="00942002" w:rsidP="00EA1802">
      <w:pPr>
        <w:ind w:left="1428" w:firstLine="696"/>
        <w:jc w:val="left"/>
        <w:rPr>
          <w:rFonts w:cstheme="minorHAnsi"/>
          <w:b/>
          <w:bCs/>
          <w:szCs w:val="20"/>
        </w:rPr>
      </w:pPr>
      <w:r w:rsidRPr="00EA1802">
        <w:rPr>
          <w:rFonts w:cstheme="minorHAnsi"/>
          <w:b/>
          <w:bCs/>
          <w:szCs w:val="20"/>
        </w:rPr>
        <w:t>Právní ochrana D.A.S.</w:t>
      </w:r>
    </w:p>
    <w:p w14:paraId="58732BB0" w14:textId="0FEF3211" w:rsidR="00942002" w:rsidRPr="00EA1802" w:rsidRDefault="009F6FDA" w:rsidP="00394518">
      <w:pPr>
        <w:ind w:left="1776" w:firstLine="348"/>
        <w:jc w:val="left"/>
        <w:rPr>
          <w:rFonts w:cstheme="minorHAnsi"/>
          <w:b/>
          <w:bCs/>
          <w:color w:val="000000"/>
          <w:szCs w:val="20"/>
        </w:rPr>
      </w:pPr>
      <w:r>
        <w:rPr>
          <w:rFonts w:cstheme="minorHAnsi"/>
          <w:b/>
          <w:bCs/>
          <w:color w:val="000000"/>
          <w:szCs w:val="20"/>
        </w:rPr>
        <w:t>Vyskočilova 1481</w:t>
      </w:r>
      <w:r w:rsidR="00394518">
        <w:rPr>
          <w:rFonts w:cstheme="minorHAnsi"/>
          <w:b/>
          <w:bCs/>
          <w:color w:val="000000"/>
          <w:szCs w:val="20"/>
        </w:rPr>
        <w:t>/4</w:t>
      </w:r>
    </w:p>
    <w:p w14:paraId="555FEF67" w14:textId="6E68FB1A" w:rsidR="00942002" w:rsidRPr="00EA1802" w:rsidRDefault="00394518" w:rsidP="00EA1802">
      <w:pPr>
        <w:ind w:left="1776" w:firstLine="348"/>
        <w:jc w:val="left"/>
        <w:rPr>
          <w:rFonts w:cstheme="minorHAnsi"/>
          <w:b/>
          <w:bCs/>
          <w:color w:val="000000"/>
          <w:szCs w:val="20"/>
        </w:rPr>
      </w:pPr>
      <w:r>
        <w:rPr>
          <w:rFonts w:cstheme="minorHAnsi"/>
          <w:b/>
          <w:bCs/>
          <w:color w:val="000000"/>
          <w:szCs w:val="20"/>
        </w:rPr>
        <w:t>140 00</w:t>
      </w:r>
      <w:r w:rsidR="00942002" w:rsidRPr="00EA1802">
        <w:rPr>
          <w:rFonts w:cstheme="minorHAnsi"/>
          <w:b/>
          <w:bCs/>
          <w:color w:val="000000"/>
          <w:szCs w:val="20"/>
        </w:rPr>
        <w:t xml:space="preserve"> </w:t>
      </w:r>
      <w:r>
        <w:rPr>
          <w:rFonts w:cstheme="minorHAnsi"/>
          <w:b/>
          <w:bCs/>
          <w:color w:val="000000"/>
          <w:szCs w:val="20"/>
        </w:rPr>
        <w:t>Praha 4 - Michle</w:t>
      </w:r>
    </w:p>
    <w:bookmarkEnd w:id="8"/>
    <w:bookmarkEnd w:id="9"/>
    <w:p w14:paraId="5C7034E8" w14:textId="77777777" w:rsidR="00942002" w:rsidRPr="00942002" w:rsidRDefault="00942002" w:rsidP="00942002">
      <w:pPr>
        <w:spacing w:line="276" w:lineRule="auto"/>
        <w:jc w:val="left"/>
        <w:rPr>
          <w:rFonts w:cstheme="minorHAnsi"/>
          <w:b/>
          <w:color w:val="FF0000"/>
          <w:szCs w:val="20"/>
        </w:rPr>
      </w:pPr>
    </w:p>
    <w:p w14:paraId="57AA9719" w14:textId="77777777" w:rsidR="00942002" w:rsidRPr="00942002" w:rsidRDefault="00942002" w:rsidP="00942002">
      <w:pPr>
        <w:spacing w:line="276" w:lineRule="auto"/>
        <w:jc w:val="left"/>
        <w:rPr>
          <w:rFonts w:cstheme="minorHAnsi"/>
          <w:color w:val="FF0000"/>
          <w:szCs w:val="20"/>
          <w:lang w:val="sk-SK"/>
        </w:rPr>
      </w:pPr>
    </w:p>
    <w:p w14:paraId="4E497306" w14:textId="673318E2" w:rsidR="00584FB8" w:rsidRPr="006446AC" w:rsidRDefault="006446AC" w:rsidP="00942002">
      <w:pPr>
        <w:spacing w:line="276" w:lineRule="auto"/>
        <w:jc w:val="left"/>
        <w:rPr>
          <w:rFonts w:cstheme="minorHAnsi"/>
          <w:szCs w:val="20"/>
          <w:u w:val="single"/>
        </w:rPr>
      </w:pPr>
      <w:r w:rsidRPr="006446AC">
        <w:rPr>
          <w:rFonts w:cstheme="minorHAnsi"/>
          <w:szCs w:val="20"/>
          <w:u w:val="single"/>
        </w:rPr>
        <w:t xml:space="preserve">Pojistné události: </w:t>
      </w:r>
    </w:p>
    <w:p w14:paraId="18C3B749" w14:textId="2317E92F" w:rsidR="006446AC" w:rsidRPr="00942002" w:rsidRDefault="006446AC" w:rsidP="006446AC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 w:rsidRPr="00086FA7">
        <w:rPr>
          <w:rFonts w:cstheme="minorHAnsi"/>
          <w:szCs w:val="20"/>
        </w:rPr>
        <w:t>telefonicky:</w:t>
      </w:r>
      <w:r w:rsidRPr="0094200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ab/>
      </w:r>
      <w:r>
        <w:rPr>
          <w:rFonts w:cstheme="minorHAnsi"/>
          <w:szCs w:val="20"/>
        </w:rPr>
        <w:tab/>
      </w:r>
      <w:r w:rsidRPr="00086FA7">
        <w:rPr>
          <w:rFonts w:cstheme="minorHAnsi"/>
          <w:b/>
          <w:bCs/>
          <w:szCs w:val="20"/>
        </w:rPr>
        <w:t>+420 267 990</w:t>
      </w:r>
      <w:r>
        <w:rPr>
          <w:rFonts w:cstheme="minorHAnsi"/>
          <w:b/>
          <w:bCs/>
          <w:szCs w:val="20"/>
        </w:rPr>
        <w:t> </w:t>
      </w:r>
      <w:r w:rsidRPr="00086FA7">
        <w:rPr>
          <w:rFonts w:cstheme="minorHAnsi"/>
          <w:b/>
          <w:bCs/>
          <w:szCs w:val="20"/>
        </w:rPr>
        <w:t>7</w:t>
      </w:r>
      <w:r w:rsidR="00B8489C">
        <w:rPr>
          <w:rFonts w:cstheme="minorHAnsi"/>
          <w:b/>
          <w:bCs/>
          <w:szCs w:val="20"/>
        </w:rPr>
        <w:t>7</w:t>
      </w:r>
      <w:r w:rsidR="004271D5">
        <w:rPr>
          <w:rFonts w:cstheme="minorHAnsi"/>
          <w:b/>
          <w:bCs/>
          <w:szCs w:val="20"/>
        </w:rPr>
        <w:t>7</w:t>
      </w:r>
    </w:p>
    <w:p w14:paraId="275B2E0F" w14:textId="04C2F378" w:rsidR="006446AC" w:rsidRPr="00942002" w:rsidRDefault="006446AC" w:rsidP="006446AC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e</w:t>
      </w:r>
      <w:r w:rsidRPr="00086FA7">
        <w:rPr>
          <w:rFonts w:cstheme="minorHAnsi"/>
          <w:szCs w:val="20"/>
        </w:rPr>
        <w:t>-mailem:</w:t>
      </w:r>
      <w:r w:rsidRPr="0094200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ab/>
      </w:r>
      <w:r>
        <w:rPr>
          <w:rFonts w:cstheme="minorHAnsi"/>
          <w:szCs w:val="20"/>
        </w:rPr>
        <w:tab/>
      </w:r>
      <w:r w:rsidR="00B8489C">
        <w:rPr>
          <w:rFonts w:cstheme="minorHAnsi"/>
          <w:b/>
          <w:bCs/>
          <w:szCs w:val="20"/>
        </w:rPr>
        <w:t>pravni</w:t>
      </w:r>
      <w:r w:rsidRPr="00086FA7">
        <w:rPr>
          <w:rFonts w:cstheme="minorHAnsi"/>
          <w:b/>
          <w:bCs/>
          <w:szCs w:val="20"/>
        </w:rPr>
        <w:t>@das.cz</w:t>
      </w:r>
    </w:p>
    <w:p w14:paraId="7002B450" w14:textId="04108E7F" w:rsidR="006446AC" w:rsidRPr="00942002" w:rsidRDefault="006446AC" w:rsidP="006446AC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o</w:t>
      </w:r>
      <w:r w:rsidRPr="00086FA7">
        <w:rPr>
          <w:rFonts w:cstheme="minorHAnsi"/>
          <w:szCs w:val="20"/>
        </w:rPr>
        <w:t>nline na webu:</w:t>
      </w:r>
      <w:r w:rsidRPr="00942002">
        <w:rPr>
          <w:rFonts w:cstheme="minorHAnsi"/>
          <w:b/>
          <w:bCs/>
          <w:szCs w:val="20"/>
        </w:rPr>
        <w:t xml:space="preserve"> </w:t>
      </w:r>
      <w:r>
        <w:rPr>
          <w:rFonts w:cstheme="minorHAnsi"/>
          <w:b/>
          <w:bCs/>
          <w:szCs w:val="20"/>
        </w:rPr>
        <w:tab/>
      </w:r>
      <w:r w:rsidRPr="007F52F3">
        <w:rPr>
          <w:rFonts w:cstheme="minorHAnsi"/>
          <w:b/>
          <w:bCs/>
          <w:szCs w:val="20"/>
        </w:rPr>
        <w:t>www.das.cz/reseni-pravni-udalosti/</w:t>
      </w:r>
    </w:p>
    <w:p w14:paraId="32CC4A1D" w14:textId="77777777" w:rsidR="006446AC" w:rsidRPr="00086FA7" w:rsidRDefault="006446AC" w:rsidP="006446AC">
      <w:pPr>
        <w:pStyle w:val="Odstavecseseznamem"/>
        <w:widowControl w:val="0"/>
        <w:numPr>
          <w:ilvl w:val="0"/>
          <w:numId w:val="37"/>
        </w:numPr>
        <w:spacing w:before="220" w:line="276" w:lineRule="auto"/>
        <w:ind w:left="284" w:hanging="218"/>
        <w:jc w:val="left"/>
        <w:rPr>
          <w:rFonts w:cstheme="minorHAnsi"/>
          <w:szCs w:val="20"/>
        </w:rPr>
      </w:pPr>
      <w:r w:rsidRPr="00086FA7">
        <w:rPr>
          <w:rFonts w:cstheme="minorHAnsi"/>
          <w:szCs w:val="20"/>
        </w:rPr>
        <w:t xml:space="preserve">písemně na adresu: </w:t>
      </w:r>
    </w:p>
    <w:p w14:paraId="6244077C" w14:textId="77777777" w:rsidR="006446AC" w:rsidRPr="00EA1802" w:rsidRDefault="006446AC" w:rsidP="006446AC">
      <w:pPr>
        <w:ind w:left="1776" w:firstLine="348"/>
        <w:jc w:val="left"/>
        <w:rPr>
          <w:rFonts w:cstheme="minorHAnsi"/>
          <w:b/>
          <w:bCs/>
          <w:szCs w:val="20"/>
        </w:rPr>
      </w:pPr>
      <w:r w:rsidRPr="00EA1802">
        <w:rPr>
          <w:rFonts w:cstheme="minorHAnsi"/>
          <w:b/>
          <w:bCs/>
          <w:szCs w:val="20"/>
        </w:rPr>
        <w:t>Generali Česká pojišťovna a.s.</w:t>
      </w:r>
    </w:p>
    <w:p w14:paraId="66E00ECA" w14:textId="60140891" w:rsidR="006446AC" w:rsidRPr="00EA1802" w:rsidRDefault="006446AC" w:rsidP="006446AC">
      <w:pPr>
        <w:ind w:left="1428" w:firstLine="696"/>
        <w:jc w:val="left"/>
        <w:rPr>
          <w:rFonts w:cstheme="minorHAnsi"/>
          <w:b/>
          <w:bCs/>
          <w:szCs w:val="20"/>
        </w:rPr>
      </w:pPr>
      <w:r w:rsidRPr="00EA1802">
        <w:rPr>
          <w:rFonts w:cstheme="minorHAnsi"/>
          <w:b/>
          <w:bCs/>
          <w:szCs w:val="20"/>
        </w:rPr>
        <w:t>Právní ochrana D.A.S.</w:t>
      </w:r>
    </w:p>
    <w:p w14:paraId="3CA4470E" w14:textId="77777777" w:rsidR="006446AC" w:rsidRPr="00EA1802" w:rsidRDefault="006446AC" w:rsidP="006446AC">
      <w:pPr>
        <w:ind w:left="1776" w:firstLine="348"/>
        <w:jc w:val="left"/>
        <w:rPr>
          <w:rFonts w:cstheme="minorHAnsi"/>
          <w:b/>
          <w:bCs/>
          <w:color w:val="000000"/>
          <w:szCs w:val="20"/>
        </w:rPr>
      </w:pPr>
      <w:r>
        <w:rPr>
          <w:rFonts w:cstheme="minorHAnsi"/>
          <w:b/>
          <w:bCs/>
          <w:color w:val="000000"/>
          <w:szCs w:val="20"/>
        </w:rPr>
        <w:t>Vyskočilova 1481/4</w:t>
      </w:r>
    </w:p>
    <w:p w14:paraId="0546BE9A" w14:textId="77777777" w:rsidR="006446AC" w:rsidRPr="00EA1802" w:rsidRDefault="006446AC" w:rsidP="006446AC">
      <w:pPr>
        <w:ind w:left="1776" w:firstLine="348"/>
        <w:jc w:val="left"/>
        <w:rPr>
          <w:rFonts w:cstheme="minorHAnsi"/>
          <w:b/>
          <w:bCs/>
          <w:color w:val="000000"/>
          <w:szCs w:val="20"/>
        </w:rPr>
      </w:pPr>
      <w:r>
        <w:rPr>
          <w:rFonts w:cstheme="minorHAnsi"/>
          <w:b/>
          <w:bCs/>
          <w:color w:val="000000"/>
          <w:szCs w:val="20"/>
        </w:rPr>
        <w:t>140 00</w:t>
      </w:r>
      <w:r w:rsidRPr="00EA1802">
        <w:rPr>
          <w:rFonts w:cstheme="minorHAnsi"/>
          <w:b/>
          <w:bCs/>
          <w:color w:val="000000"/>
          <w:szCs w:val="20"/>
        </w:rPr>
        <w:t xml:space="preserve"> </w:t>
      </w:r>
      <w:r>
        <w:rPr>
          <w:rFonts w:cstheme="minorHAnsi"/>
          <w:b/>
          <w:bCs/>
          <w:color w:val="000000"/>
          <w:szCs w:val="20"/>
        </w:rPr>
        <w:t>Praha 4 - Michle</w:t>
      </w:r>
    </w:p>
    <w:p w14:paraId="17C9616F" w14:textId="77777777" w:rsidR="006446AC" w:rsidRDefault="006446AC" w:rsidP="00942002">
      <w:pPr>
        <w:spacing w:line="276" w:lineRule="auto"/>
        <w:jc w:val="left"/>
        <w:rPr>
          <w:rFonts w:cstheme="minorHAnsi"/>
          <w:b/>
          <w:bCs/>
          <w:color w:val="C00000"/>
          <w:szCs w:val="20"/>
          <w:lang w:val="sk-SK"/>
        </w:rPr>
      </w:pPr>
    </w:p>
    <w:p w14:paraId="2ED18234" w14:textId="77777777" w:rsidR="00584FB8" w:rsidRDefault="00584FB8" w:rsidP="00942002">
      <w:pPr>
        <w:spacing w:line="276" w:lineRule="auto"/>
        <w:jc w:val="left"/>
        <w:rPr>
          <w:rFonts w:cstheme="minorHAnsi"/>
          <w:b/>
          <w:bCs/>
          <w:color w:val="C00000"/>
          <w:szCs w:val="20"/>
          <w:lang w:val="sk-SK"/>
        </w:rPr>
      </w:pPr>
    </w:p>
    <w:p w14:paraId="46738CB9" w14:textId="4B44BA60" w:rsidR="00942002" w:rsidRPr="00942002" w:rsidRDefault="00942002" w:rsidP="00942002">
      <w:pPr>
        <w:spacing w:line="276" w:lineRule="auto"/>
        <w:jc w:val="left"/>
        <w:rPr>
          <w:rFonts w:cstheme="minorHAnsi"/>
          <w:szCs w:val="20"/>
          <w:lang w:val="sk-SK"/>
        </w:rPr>
      </w:pPr>
      <w:r w:rsidRPr="009454CB">
        <w:rPr>
          <w:rFonts w:cstheme="minorHAnsi"/>
          <w:b/>
          <w:bCs/>
          <w:color w:val="C00000"/>
          <w:szCs w:val="20"/>
          <w:lang w:val="sk-SK"/>
        </w:rPr>
        <w:t>Pojistné události v procesu likvidace</w:t>
      </w:r>
      <w:r w:rsidRPr="00942002">
        <w:rPr>
          <w:rFonts w:cstheme="minorHAnsi"/>
          <w:szCs w:val="20"/>
          <w:lang w:val="sk-SK"/>
        </w:rPr>
        <w:br/>
        <w:t>Všechny pojistné události, jejichž likvidace ne</w:t>
      </w:r>
      <w:r w:rsidR="00D649BA">
        <w:rPr>
          <w:rFonts w:cstheme="minorHAnsi"/>
          <w:szCs w:val="20"/>
          <w:lang w:val="sk-SK"/>
        </w:rPr>
        <w:t>ní</w:t>
      </w:r>
      <w:r w:rsidRPr="00942002">
        <w:rPr>
          <w:rFonts w:cstheme="minorHAnsi"/>
          <w:szCs w:val="20"/>
          <w:lang w:val="sk-SK"/>
        </w:rPr>
        <w:t xml:space="preserve"> k 1. dubnu 2026 ukončena, budou i po tomto datu nadále zpracovávány týmem likvidátorů D.A.S. </w:t>
      </w:r>
      <w:r w:rsidR="000720A8">
        <w:rPr>
          <w:rFonts w:cstheme="minorHAnsi"/>
          <w:szCs w:val="20"/>
          <w:lang w:val="sk-SK"/>
        </w:rPr>
        <w:br/>
      </w:r>
      <w:r w:rsidRPr="00942002">
        <w:rPr>
          <w:rFonts w:cstheme="minorHAnsi"/>
          <w:szCs w:val="20"/>
          <w:lang w:val="sk-SK"/>
        </w:rPr>
        <w:t xml:space="preserve">Doklady související s pojistnou událostí, která byla nahlášena ještě před 1. dubnem 2026 u D.A.S., </w:t>
      </w:r>
      <w:r w:rsidR="000720A8">
        <w:rPr>
          <w:rFonts w:cstheme="minorHAnsi"/>
          <w:szCs w:val="20"/>
          <w:lang w:val="sk-SK"/>
        </w:rPr>
        <w:t>je třeba zaslat</w:t>
      </w:r>
      <w:r w:rsidRPr="00942002">
        <w:rPr>
          <w:rFonts w:cstheme="minorHAnsi"/>
          <w:szCs w:val="20"/>
          <w:lang w:val="sk-SK"/>
        </w:rPr>
        <w:t xml:space="preserve"> na</w:t>
      </w:r>
      <w:r w:rsidR="00D649BA">
        <w:rPr>
          <w:rFonts w:cstheme="minorHAnsi"/>
          <w:szCs w:val="20"/>
          <w:lang w:val="sk-SK"/>
        </w:rPr>
        <w:t xml:space="preserve"> výše uvedenou</w:t>
      </w:r>
      <w:r w:rsidRPr="00942002">
        <w:rPr>
          <w:rFonts w:cstheme="minorHAnsi"/>
          <w:szCs w:val="20"/>
          <w:lang w:val="sk-SK"/>
        </w:rPr>
        <w:t xml:space="preserve"> adresu</w:t>
      </w:r>
      <w:r w:rsidR="00D649BA">
        <w:rPr>
          <w:rFonts w:cstheme="minorHAnsi"/>
          <w:szCs w:val="20"/>
          <w:lang w:val="sk-SK"/>
        </w:rPr>
        <w:t>.</w:t>
      </w:r>
    </w:p>
    <w:bookmarkEnd w:id="2"/>
    <w:bookmarkEnd w:id="6"/>
    <w:p w14:paraId="6495961A" w14:textId="738C929E" w:rsidR="00A32B4F" w:rsidRDefault="00A32B4F" w:rsidP="00A82BF0">
      <w:pPr>
        <w:pStyle w:val="Chiusura"/>
        <w:jc w:val="left"/>
        <w:rPr>
          <w:rFonts w:eastAsia="Arial" w:cstheme="minorHAnsi"/>
          <w:color w:val="auto"/>
          <w:lang w:val="cs-CZ"/>
        </w:rPr>
      </w:pPr>
    </w:p>
    <w:p w14:paraId="38B458E6" w14:textId="77777777" w:rsidR="00614514" w:rsidRDefault="00614514" w:rsidP="00A82BF0">
      <w:pPr>
        <w:pStyle w:val="Chiusura"/>
        <w:jc w:val="left"/>
        <w:rPr>
          <w:rFonts w:eastAsia="Arial" w:cstheme="minorHAnsi"/>
          <w:color w:val="auto"/>
          <w:lang w:val="cs-CZ"/>
        </w:rPr>
      </w:pPr>
    </w:p>
    <w:p w14:paraId="58D9E634" w14:textId="77777777" w:rsidR="00F763FA" w:rsidRDefault="00F763FA" w:rsidP="00DD07D8">
      <w:pPr>
        <w:pStyle w:val="Chiusura"/>
        <w:jc w:val="left"/>
        <w:rPr>
          <w:rFonts w:eastAsia="Arial" w:cstheme="minorHAnsi"/>
          <w:color w:val="auto"/>
          <w:lang w:val="cs-CZ"/>
        </w:rPr>
      </w:pPr>
      <w:bookmarkStart w:id="10" w:name="OLE_LINK10"/>
    </w:p>
    <w:p w14:paraId="3E11FF89" w14:textId="77777777" w:rsidR="00F763FA" w:rsidRDefault="00F763FA" w:rsidP="00DD07D8">
      <w:pPr>
        <w:pStyle w:val="Chiusura"/>
        <w:jc w:val="left"/>
        <w:rPr>
          <w:rFonts w:eastAsia="Arial" w:cstheme="minorHAnsi"/>
          <w:color w:val="auto"/>
          <w:lang w:val="cs-CZ"/>
        </w:rPr>
      </w:pPr>
    </w:p>
    <w:p w14:paraId="329B547F" w14:textId="77777777" w:rsidR="00F763FA" w:rsidRDefault="00F763FA" w:rsidP="00DD07D8">
      <w:pPr>
        <w:pStyle w:val="Chiusura"/>
        <w:jc w:val="left"/>
        <w:rPr>
          <w:rFonts w:eastAsia="Arial" w:cstheme="minorHAnsi"/>
          <w:color w:val="auto"/>
          <w:lang w:val="cs-CZ"/>
        </w:rPr>
      </w:pPr>
    </w:p>
    <w:p w14:paraId="61F725C7" w14:textId="53850EF3" w:rsidR="00DD07D8" w:rsidRPr="00450384" w:rsidRDefault="00DD07D8" w:rsidP="00DD07D8">
      <w:pPr>
        <w:pStyle w:val="Chiusura"/>
        <w:jc w:val="left"/>
        <w:rPr>
          <w:rFonts w:eastAsia="Arial" w:cstheme="minorHAnsi"/>
          <w:color w:val="auto"/>
          <w:lang w:val="cs-CZ"/>
        </w:rPr>
      </w:pPr>
      <w:r w:rsidRPr="00450384">
        <w:rPr>
          <w:rFonts w:eastAsia="Arial" w:cstheme="minorHAnsi"/>
          <w:color w:val="auto"/>
          <w:lang w:val="cs-CZ"/>
        </w:rPr>
        <w:t>SKUPINA GENERALI</w:t>
      </w:r>
    </w:p>
    <w:p w14:paraId="123A476C" w14:textId="60FBFCAD" w:rsidR="007E6056" w:rsidRPr="00A32B4F" w:rsidRDefault="00DD07D8" w:rsidP="00A32B4F">
      <w:pPr>
        <w:jc w:val="left"/>
        <w:rPr>
          <w:b/>
          <w:bCs/>
          <w:sz w:val="16"/>
          <w:szCs w:val="16"/>
        </w:rPr>
      </w:pPr>
      <w:hyperlink r:id="rId12" w:history="1">
        <w:r w:rsidRPr="004F40DF">
          <w:rPr>
            <w:rStyle w:val="Hypertextovodkaz"/>
            <w:b/>
            <w:bCs/>
            <w:sz w:val="16"/>
            <w:szCs w:val="16"/>
          </w:rPr>
          <w:t>Generali Česká pojišťovna</w:t>
        </w:r>
      </w:hyperlink>
      <w:r w:rsidRPr="004F40DF">
        <w:rPr>
          <w:b/>
          <w:bCs/>
          <w:sz w:val="16"/>
          <w:szCs w:val="16"/>
        </w:rPr>
        <w:t xml:space="preserve"> je</w:t>
      </w:r>
      <w:r w:rsidR="003415C5">
        <w:rPr>
          <w:b/>
          <w:bCs/>
          <w:sz w:val="16"/>
          <w:szCs w:val="16"/>
        </w:rPr>
        <w:t xml:space="preserve"> lídrem pojistného trhu v České republice </w:t>
      </w:r>
      <w:r w:rsidR="00F271C9">
        <w:rPr>
          <w:b/>
          <w:bCs/>
          <w:sz w:val="16"/>
          <w:szCs w:val="16"/>
        </w:rPr>
        <w:t>i</w:t>
      </w:r>
      <w:r w:rsidRPr="004F40DF">
        <w:rPr>
          <w:b/>
          <w:bCs/>
          <w:sz w:val="16"/>
          <w:szCs w:val="16"/>
        </w:rPr>
        <w:t xml:space="preserve"> součástí skupiny Generali, jednoho z největších světových poskytovatelů pojištění a správy aktiv. Předepsané pojistné společnosti dosahuje 9</w:t>
      </w:r>
      <w:r w:rsidR="002475BD">
        <w:rPr>
          <w:b/>
          <w:bCs/>
          <w:sz w:val="16"/>
          <w:szCs w:val="16"/>
        </w:rPr>
        <w:t>8</w:t>
      </w:r>
      <w:r w:rsidRPr="004F40DF">
        <w:rPr>
          <w:b/>
          <w:bCs/>
          <w:sz w:val="16"/>
          <w:szCs w:val="16"/>
        </w:rPr>
        <w:t>,</w:t>
      </w:r>
      <w:r w:rsidR="002475BD">
        <w:rPr>
          <w:b/>
          <w:bCs/>
          <w:sz w:val="16"/>
          <w:szCs w:val="16"/>
        </w:rPr>
        <w:t>1</w:t>
      </w:r>
      <w:r w:rsidRPr="004F40DF">
        <w:rPr>
          <w:b/>
          <w:bCs/>
          <w:sz w:val="16"/>
          <w:szCs w:val="16"/>
        </w:rPr>
        <w:t xml:space="preserve"> miliardy eur (202</w:t>
      </w:r>
      <w:r w:rsidR="002475BD">
        <w:rPr>
          <w:b/>
          <w:bCs/>
          <w:sz w:val="16"/>
          <w:szCs w:val="16"/>
        </w:rPr>
        <w:t>5</w:t>
      </w:r>
      <w:r w:rsidRPr="004F40DF">
        <w:rPr>
          <w:b/>
          <w:bCs/>
          <w:sz w:val="16"/>
          <w:szCs w:val="16"/>
        </w:rPr>
        <w:t>)</w:t>
      </w:r>
      <w:r w:rsidR="00C32A91">
        <w:rPr>
          <w:b/>
          <w:bCs/>
          <w:sz w:val="16"/>
          <w:szCs w:val="16"/>
        </w:rPr>
        <w:t xml:space="preserve"> a spravuje aktiva ve výši 900 miliard eur (</w:t>
      </w:r>
      <w:r w:rsidR="003075F8">
        <w:rPr>
          <w:b/>
          <w:bCs/>
          <w:sz w:val="16"/>
          <w:szCs w:val="16"/>
        </w:rPr>
        <w:t>2025)</w:t>
      </w:r>
      <w:r w:rsidRPr="004F40DF">
        <w:rPr>
          <w:b/>
          <w:bCs/>
          <w:sz w:val="16"/>
          <w:szCs w:val="16"/>
        </w:rPr>
        <w:t>. S</w:t>
      </w:r>
      <w:r w:rsidR="00891489">
        <w:rPr>
          <w:b/>
          <w:bCs/>
          <w:sz w:val="16"/>
          <w:szCs w:val="16"/>
        </w:rPr>
        <w:t>kupina Generali, založen</w:t>
      </w:r>
      <w:r w:rsidR="003075F8">
        <w:rPr>
          <w:b/>
          <w:bCs/>
          <w:sz w:val="16"/>
          <w:szCs w:val="16"/>
        </w:rPr>
        <w:t>á</w:t>
      </w:r>
      <w:r w:rsidR="00891489">
        <w:rPr>
          <w:b/>
          <w:bCs/>
          <w:sz w:val="16"/>
          <w:szCs w:val="16"/>
        </w:rPr>
        <w:t xml:space="preserve"> v roce 1831, s více než</w:t>
      </w:r>
      <w:r w:rsidRPr="004F40DF">
        <w:rPr>
          <w:b/>
          <w:bCs/>
          <w:sz w:val="16"/>
          <w:szCs w:val="16"/>
        </w:rPr>
        <w:t xml:space="preserve"> 8</w:t>
      </w:r>
      <w:r w:rsidR="002475BD">
        <w:rPr>
          <w:b/>
          <w:bCs/>
          <w:sz w:val="16"/>
          <w:szCs w:val="16"/>
        </w:rPr>
        <w:t>8</w:t>
      </w:r>
      <w:r w:rsidRPr="004F40DF">
        <w:rPr>
          <w:b/>
          <w:bCs/>
          <w:sz w:val="16"/>
          <w:szCs w:val="16"/>
        </w:rPr>
        <w:t xml:space="preserve"> tisíci zaměstnanci</w:t>
      </w:r>
      <w:r w:rsidR="003075F8">
        <w:rPr>
          <w:b/>
          <w:bCs/>
          <w:sz w:val="16"/>
          <w:szCs w:val="16"/>
        </w:rPr>
        <w:t>, 163</w:t>
      </w:r>
      <w:r w:rsidR="002F18CF">
        <w:rPr>
          <w:b/>
          <w:bCs/>
          <w:sz w:val="16"/>
          <w:szCs w:val="16"/>
        </w:rPr>
        <w:t xml:space="preserve"> tisíci poradci, kteří obsluhují</w:t>
      </w:r>
      <w:r w:rsidRPr="004F40DF">
        <w:rPr>
          <w:b/>
          <w:bCs/>
          <w:sz w:val="16"/>
          <w:szCs w:val="16"/>
        </w:rPr>
        <w:t xml:space="preserve"> 7</w:t>
      </w:r>
      <w:r w:rsidR="00414AF5">
        <w:rPr>
          <w:b/>
          <w:bCs/>
          <w:sz w:val="16"/>
          <w:szCs w:val="16"/>
        </w:rPr>
        <w:t>5</w:t>
      </w:r>
      <w:r w:rsidRPr="004F40DF">
        <w:rPr>
          <w:b/>
          <w:bCs/>
          <w:sz w:val="16"/>
          <w:szCs w:val="16"/>
        </w:rPr>
        <w:t xml:space="preserve"> milion</w:t>
      </w:r>
      <w:r w:rsidR="002F18CF">
        <w:rPr>
          <w:b/>
          <w:bCs/>
          <w:sz w:val="16"/>
          <w:szCs w:val="16"/>
        </w:rPr>
        <w:t>ů</w:t>
      </w:r>
      <w:r w:rsidRPr="004F40DF">
        <w:rPr>
          <w:b/>
          <w:bCs/>
          <w:sz w:val="16"/>
          <w:szCs w:val="16"/>
        </w:rPr>
        <w:t xml:space="preserve"> klientů</w:t>
      </w:r>
      <w:r w:rsidR="002F18CF">
        <w:rPr>
          <w:b/>
          <w:bCs/>
          <w:sz w:val="16"/>
          <w:szCs w:val="16"/>
        </w:rPr>
        <w:t xml:space="preserve">, má vedoucí postavení v Evropě a rostoucí zastoupení v Asii a Americe. </w:t>
      </w:r>
      <w:r w:rsidR="00403F06">
        <w:rPr>
          <w:b/>
          <w:bCs/>
          <w:sz w:val="16"/>
          <w:szCs w:val="16"/>
        </w:rPr>
        <w:br/>
        <w:t>Srdcem strategie Generali je její závazek k celoživotnímu partnerství s klienty, kterého dosahuje prostřednictvím inovativních a personalizovaných řešení, prvotřídní zákaznické zkušenosti a digitalizovaných blobálních distribučních možností</w:t>
      </w:r>
      <w:r w:rsidR="00952781">
        <w:rPr>
          <w:b/>
          <w:bCs/>
          <w:sz w:val="16"/>
          <w:szCs w:val="16"/>
        </w:rPr>
        <w:t xml:space="preserve">. </w:t>
      </w:r>
      <w:r w:rsidR="00952781">
        <w:rPr>
          <w:b/>
          <w:bCs/>
          <w:sz w:val="16"/>
          <w:szCs w:val="16"/>
        </w:rPr>
        <w:br/>
        <w:t xml:space="preserve">Skupina Generali plně začlenila udržitelnost do všech strategických rozhodnutí s cílem vytvářet hodnotu pro všechny zúčastněné strany a zároveň budovat spravedlivější a odolnější společnost. </w:t>
      </w:r>
      <w:r w:rsidR="00952781">
        <w:rPr>
          <w:b/>
          <w:bCs/>
          <w:sz w:val="16"/>
          <w:szCs w:val="16"/>
        </w:rPr>
        <w:br/>
      </w:r>
      <w:r w:rsidR="00952781">
        <w:rPr>
          <w:b/>
          <w:bCs/>
          <w:sz w:val="16"/>
          <w:szCs w:val="16"/>
        </w:rPr>
        <w:lastRenderedPageBreak/>
        <w:t xml:space="preserve">Ve středí a východní Evropě působí Generali prostřednictvím Generali CEE Holdingu (se sídlem v Praze), finančního subjektu spravujícího deset obchodních </w:t>
      </w:r>
      <w:r w:rsidR="00F50249">
        <w:rPr>
          <w:b/>
          <w:bCs/>
          <w:sz w:val="16"/>
          <w:szCs w:val="16"/>
        </w:rPr>
        <w:t>subjektů</w:t>
      </w:r>
      <w:r w:rsidR="00952781">
        <w:rPr>
          <w:b/>
          <w:bCs/>
          <w:sz w:val="16"/>
          <w:szCs w:val="16"/>
        </w:rPr>
        <w:t xml:space="preserve"> s celkem 11 450 zaměstnanci. Z hlediska hrubého předepsaného pojistného je skupina Generali třetí největší pojišťovnou v regionu s tržím podílem 10,7 %. </w:t>
      </w:r>
      <w:r w:rsidR="00A82BF0" w:rsidRPr="00450384">
        <w:rPr>
          <w:rFonts w:eastAsia="Arial" w:cstheme="minorHAnsi"/>
        </w:rPr>
        <w:t xml:space="preserve"> </w:t>
      </w:r>
      <w:bookmarkEnd w:id="10"/>
    </w:p>
    <w:sectPr w:rsidR="007E6056" w:rsidRPr="00A32B4F" w:rsidSect="00AD388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134" w:bottom="1134" w:left="1134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9D2CA" w14:textId="77777777" w:rsidR="00BE3CBB" w:rsidRDefault="00BE3CBB" w:rsidP="001A4B23">
      <w:r>
        <w:separator/>
      </w:r>
    </w:p>
  </w:endnote>
  <w:endnote w:type="continuationSeparator" w:id="0">
    <w:p w14:paraId="6FD47E7B" w14:textId="77777777" w:rsidR="00BE3CBB" w:rsidRDefault="00BE3CBB" w:rsidP="001A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Titoli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02F32" w14:textId="1D05E25D" w:rsidR="001652DC" w:rsidRDefault="001652DC" w:rsidP="00210005">
    <w:pPr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41D5651B" w14:textId="77777777" w:rsidR="001652DC" w:rsidRDefault="001652DC" w:rsidP="001A4B2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D66B2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8910050" wp14:editId="3DC5B52F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38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 w14:anchorId="34C97FAF">
            <v:line id="Connettore 1 35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21b17 [3204]" strokeweight=".5pt" from="-.25pt,21.75pt" to="486pt,21.75pt" w14:anchorId="23DB7A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B1qczngAAAADAEAAA8AAABkcnMvZG93bnJldi54bWxMT0tPwzAMviPxHyIjcdtSyrtrOk1DiG0S&#10;mhhI45g1pi00TpVka/fvMeIAF1v2Z3+PfDrYVhzQh8aRgotxAgKpdKahSsHb6+PoDkSImoxuHaGC&#10;IwaYFqcnuc6M6+kFD5tYCSahkGkFdYxdJmUoa7Q6jF2HxNiH81ZHHn0ljdc9k9tWpklyI61uiBVq&#10;3eG8xvJrs7cKnv1iMZ+tjp+0frf9Nl1t18vhSanzs+FhwmU2ARFxiH8f8JOB/UPBxnZuTyaIVsHo&#10;mg8VXF1yZ/j+NuV8u9+FLHL5P0TxDQAA//8DAFBLAQItABQABgAIAAAAIQC2gziS/gAAAOEBAAAT&#10;AAAAAAAAAAAAAAAAAAAAAABbQ29udGVudF9UeXBlc10ueG1sUEsBAi0AFAAGAAgAAAAhADj9If/W&#10;AAAAlAEAAAsAAAAAAAAAAAAAAAAALwEAAF9yZWxzLy5yZWxzUEsBAi0AFAAGAAgAAAAhAA7Pujub&#10;AQAAlAMAAA4AAAAAAAAAAAAAAAAALgIAAGRycy9lMm9Eb2MueG1sUEsBAi0AFAAGAAgAAAAhAB1q&#10;czngAAAADAEAAA8AAAAAAAAAAAAAAAAA9QMAAGRycy9kb3ducmV2LnhtbFBLBQYAAAAABAAEAPMA&#10;AAACBQAAAAA=&#10;">
              <v:stroke joinstyle="miter"/>
            </v:line>
          </w:pict>
        </mc:Fallback>
      </mc:AlternateContent>
    </w:r>
  </w:p>
  <w:p w14:paraId="1C20F2DF" w14:textId="77777777" w:rsidR="00801CFB" w:rsidRPr="003D7717" w:rsidRDefault="00801CFB" w:rsidP="00801CFB"/>
  <w:p w14:paraId="3FB45040" w14:textId="77777777" w:rsidR="00801CFB" w:rsidRPr="003D7717" w:rsidRDefault="00801CFB" w:rsidP="00801CFB"/>
  <w:p w14:paraId="4BC23F3A" w14:textId="77777777" w:rsidR="00801CFB" w:rsidRPr="003D7717" w:rsidRDefault="00801CFB" w:rsidP="00801CFB"/>
  <w:p w14:paraId="7600678A" w14:textId="47412DF3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4560" behindDoc="0" locked="1" layoutInCell="1" allowOverlap="1" wp14:anchorId="432EEADE" wp14:editId="2A8C9E9E">
              <wp:simplePos x="0" y="0"/>
              <wp:positionH relativeFrom="page">
                <wp:posOffset>716280</wp:posOffset>
              </wp:positionH>
              <wp:positionV relativeFrom="page">
                <wp:posOffset>9791700</wp:posOffset>
              </wp:positionV>
              <wp:extent cx="1028065" cy="391160"/>
              <wp:effectExtent l="0" t="0" r="635" b="2540"/>
              <wp:wrapSquare wrapText="bothSides"/>
              <wp:docPr id="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065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AB5983" w14:textId="77777777" w:rsidR="007D73B9" w:rsidRPr="002401F5" w:rsidRDefault="007D73B9" w:rsidP="007D73B9">
                          <w:pPr>
                            <w:pStyle w:val="Nzev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instrText xml:space="preserve"> PAGE  \* MERGEFORMAT </w:instrTex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0F37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1508A03E" w14:textId="2F5C0151" w:rsidR="00801CFB" w:rsidRPr="00B91FAC" w:rsidRDefault="00801CFB" w:rsidP="00801CFB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EEA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56.4pt;margin-top:771pt;width:80.95pt;height:30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fEHAIAAEMEAAAOAAAAZHJzL2Uyb0RvYy54bWysU11r2zAUfR/sPwi9L3ZSGjoTp2QtGYPQ&#10;FtLSZ0WWYjNZV7tSYne/fleKnYxuT2Mv8pXv9zlHi9u+Neyo0DdgSz6d5JwpK6Fq7L7kL8/rTzec&#10;+SBsJQxYVfI35fnt8uOHRecKNYMaTKWQURHri86VvA7BFVnmZa1a4SfglCWnBmxFoCvuswpFR9Vb&#10;k83yfJ51gJVDkMp7+nt/cvJlqq+1kuFRa68CMyWn2UI6MZ27eGbLhSj2KFzdyGEM8Q9TtKKx1PRc&#10;6l4EwQ7Y/FGqbSSCBx0mEtoMtG6kSjvQNtP83TbbWjiVdiFwvDvD5P9fWflw3LonZKH/Aj0RmJbw&#10;bgPyuydsss75YoiJmPrCU3RctNfYxi+twCiRsH0746n6wGSsls9u8vk1Z5J8V5+n03kCPLtkO/Th&#10;q4KWRaPkSHylCcRx40PsL4oxJDazsG6MSZwZy7qSz6+u85Rw9lCGsTFWJfaHMpfJoxX6XU9FormD&#10;6o3WRzgpwzu5bmiUjfDhSSBJgRYjeYdHOrQBagmDxVkN+PNv/2M8MURezjqSVsn9j4NAxZn5Zom7&#10;qMPRwNHYjYY9tHdAap3Sw3EymZSAwYymRmhfSfWr2IVcwkrqVfIwmnfhJHB6NVKtVimI1OZE2Nit&#10;kyPLEdjn/lWgG9APxNsDjKITxTsSTrEnGlaHALpJDF1QHORCSk3EDa8qPoXf7ynq8vaXvwAAAP//&#10;AwBQSwMEFAAGAAgAAAAhAAo8GyjgAAAADQEAAA8AAABkcnMvZG93bnJldi54bWxMj0tPxDAMhO9I&#10;/IfISNzYpGXpotJ0hXjceC4gwS1tQluRR5W43fLvMSe4eezR+JtquzjLZhPTELyEbCWAGd8GPfhO&#10;wuvL7ck5sITKa2WDNxK+TYJtfXhQqVKHvX828w47RiE+lUpCjziWnKe2N06lVRiNp9tniE4hydhx&#10;HdWewp3luRAFd2rw9KFXo7nqTfu1m5wE+57iXSPwY77u7vHpkU9vN9mDlMdHy+UFMDQL/pnhF5/Q&#10;oSamJkxeJ2ZJZzmhIw1n65xakSXfrDfAGloV4rQAXlf8f4v6BwAA//8DAFBLAQItABQABgAIAAAA&#10;IQC2gziS/gAAAOEBAAATAAAAAAAAAAAAAAAAAAAAAABbQ29udGVudF9UeXBlc10ueG1sUEsBAi0A&#10;FAAGAAgAAAAhADj9If/WAAAAlAEAAAsAAAAAAAAAAAAAAAAALwEAAF9yZWxzLy5yZWxzUEsBAi0A&#10;FAAGAAgAAAAhAD+ot8QcAgAAQwQAAA4AAAAAAAAAAAAAAAAALgIAAGRycy9lMm9Eb2MueG1sUEsB&#10;Ai0AFAAGAAgAAAAhAAo8GyjgAAAADQEAAA8AAAAAAAAAAAAAAAAAdgQAAGRycy9kb3ducmV2Lnht&#10;bFBLBQYAAAAABAAEAPMAAACDBQAAAAA=&#10;" filled="f" stroked="f" strokeweight=".5pt">
              <v:textbox inset="0,0,0,0">
                <w:txbxContent>
                  <w:p w14:paraId="77AB5983" w14:textId="77777777" w:rsidR="007D73B9" w:rsidRPr="002401F5" w:rsidRDefault="007D73B9" w:rsidP="007D73B9">
                    <w:pPr>
                      <w:pStyle w:val="Nzev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401F5">
                      <w:rPr>
                        <w:sz w:val="20"/>
                        <w:szCs w:val="20"/>
                      </w:rPr>
                      <w:fldChar w:fldCharType="begin"/>
                    </w:r>
                    <w:r w:rsidRPr="002401F5">
                      <w:rPr>
                        <w:sz w:val="20"/>
                        <w:szCs w:val="20"/>
                      </w:rPr>
                      <w:instrText xml:space="preserve"> PAGE  \* MERGEFORMAT </w:instrText>
                    </w:r>
                    <w:r w:rsidRPr="002401F5">
                      <w:rPr>
                        <w:sz w:val="20"/>
                        <w:szCs w:val="20"/>
                      </w:rPr>
                      <w:fldChar w:fldCharType="separate"/>
                    </w:r>
                    <w:r w:rsidR="00270F37">
                      <w:rPr>
                        <w:sz w:val="20"/>
                        <w:szCs w:val="20"/>
                      </w:rPr>
                      <w:t>2</w:t>
                    </w:r>
                    <w:r w:rsidRPr="002401F5">
                      <w:rPr>
                        <w:sz w:val="20"/>
                        <w:szCs w:val="20"/>
                      </w:rPr>
                      <w:fldChar w:fldCharType="end"/>
                    </w:r>
                  </w:p>
                  <w:p w14:paraId="1508A03E" w14:textId="2F5C0151" w:rsidR="00801CFB" w:rsidRPr="00B91FAC" w:rsidRDefault="00801CFB" w:rsidP="00801CFB">
                    <w:pPr>
                      <w:pStyle w:val="Contatti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5584" behindDoc="0" locked="1" layoutInCell="1" allowOverlap="1" wp14:anchorId="796E1FF5" wp14:editId="5B43C095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D1AD2D" w14:textId="6D1B315A" w:rsidR="00801CFB" w:rsidRPr="00D9776C" w:rsidRDefault="007D73B9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7D73B9">
                            <w:rPr>
                              <w:b/>
                              <w:bCs/>
                            </w:rPr>
                            <w:t>www.generaliceska</w:t>
                          </w:r>
                          <w:r>
                            <w:rPr>
                              <w:b/>
                              <w:bCs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6E1FF5" id="_x0000_s1028" type="#_x0000_t202" style="position:absolute;left:0;text-align:left;margin-left:461.5pt;margin-top:770.75pt;width:71.75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o9IQ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ozb&#10;Uq14s4XySCAgnPThnVzVNNFa+PAkkARB65HIwyMd2gB1ht7irAL8/d59jCeeyMtZSwIruP+1F6g4&#10;M98tMRjVOBg4GNvBsPvmDkizE3o+TiaTEjCYwdQIzQtpfxm7kEtYSb0KHgbzLpxkTm9HquUyBZHm&#10;nAhru3Fy4Dri+9y9CHQ9CYHYe4BBeiJ/xcUp9sTGch9A14moC4q9aEivib/+bcUH8fd3irr8Ayz+&#10;AAAA//8DAFBLAwQUAAYACAAAACEAXMngIOIAAAAOAQAADwAAAGRycy9kb3ducmV2LnhtbEyPS0/D&#10;MBCE70j8B2uRuFE7hQYIcSrE40Z5FJDg5sQmibDXke2k4d+zPcFtVjOa/aZcz86yyYTYe5SQLQQw&#10;g43XPbYS3l7vTy6AxaRQK+vRSPgxEdbV4UGpCu13+GKmbWoZlWAslIQupaHgPDadcSou/GCQvC8f&#10;nEp0hpbroHZU7ixfCpFzp3qkD50azE1nmu/t6CTYjxgeapE+p9t2k56f+Ph+lz1KeXw0X18BS2ZO&#10;f2HY4xM6VMRU+xF1ZFbC5fKUtiQyVmfZCtg+IvKcVE0qF+IceFXy/zOqXwAAAP//AwBQSwECLQAU&#10;AAYACAAAACEAtoM4kv4AAADhAQAAEwAAAAAAAAAAAAAAAAAAAAAAW0NvbnRlbnRfVHlwZXNdLnht&#10;bFBLAQItABQABgAIAAAAIQA4/SH/1gAAAJQBAAALAAAAAAAAAAAAAAAAAC8BAABfcmVscy8ucmVs&#10;c1BLAQItABQABgAIAAAAIQBjJko9IQIAAEkEAAAOAAAAAAAAAAAAAAAAAC4CAABkcnMvZTJvRG9j&#10;LnhtbFBLAQItABQABgAIAAAAIQBcyeAg4gAAAA4BAAAPAAAAAAAAAAAAAAAAAHsEAABkcnMvZG93&#10;bnJldi54bWxQSwUGAAAAAAQABADzAAAAigUAAAAA&#10;" filled="f" stroked="f" strokeweight=".5pt">
              <v:textbox inset="0,0,0,0">
                <w:txbxContent>
                  <w:p w14:paraId="31D1AD2D" w14:textId="6D1B315A" w:rsidR="00801CFB" w:rsidRPr="00D9776C" w:rsidRDefault="007D73B9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7D73B9">
                      <w:rPr>
                        <w:b/>
                        <w:bCs/>
                      </w:rPr>
                      <w:t>www.generaliceska</w:t>
                    </w:r>
                    <w:r>
                      <w:rPr>
                        <w:b/>
                        <w:bCs/>
                      </w:rPr>
                      <w:t>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79D3A42A" w14:textId="3B8A81E0" w:rsidR="009C0684" w:rsidRPr="003D7717" w:rsidRDefault="009C0684" w:rsidP="000D0C7F">
    <w:pPr>
      <w:spacing w:line="216" w:lineRule="auto"/>
      <w:rPr>
        <w:color w:val="C21B17" w:themeColor="accent1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3159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EC33F0A" wp14:editId="6356459C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57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C4CC18E">
            <v:line id="Connettore 1 35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21b17 [3204]" strokeweight=".5pt" from="-.25pt,21.75pt" to="486pt,21.75pt" w14:anchorId="330736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B1qczngAAAADAEAAA8AAABkcnMvZG93bnJldi54bWxMT0tPwzAMviPxHyIjcdtSyrtrOk1DiG0S&#10;mhhI45g1pi00TpVka/fvMeIAF1v2Z3+PfDrYVhzQh8aRgotxAgKpdKahSsHb6+PoDkSImoxuHaGC&#10;IwaYFqcnuc6M6+kFD5tYCSahkGkFdYxdJmUoa7Q6jF2HxNiH81ZHHn0ljdc9k9tWpklyI61uiBVq&#10;3eG8xvJrs7cKnv1iMZ+tjp+0frf9Nl1t18vhSanzs+FhwmU2ARFxiH8f8JOB/UPBxnZuTyaIVsHo&#10;mg8VXF1yZ/j+NuV8u9+FLHL5P0TxDQAA//8DAFBLAQItABQABgAIAAAAIQC2gziS/gAAAOEBAAAT&#10;AAAAAAAAAAAAAAAAAAAAAABbQ29udGVudF9UeXBlc10ueG1sUEsBAi0AFAAGAAgAAAAhADj9If/W&#10;AAAAlAEAAAsAAAAAAAAAAAAAAAAALwEAAF9yZWxzLy5yZWxzUEsBAi0AFAAGAAgAAAAhAA7Pujub&#10;AQAAlAMAAA4AAAAAAAAAAAAAAAAALgIAAGRycy9lMm9Eb2MueG1sUEsBAi0AFAAGAAgAAAAhAB1q&#10;czngAAAADAEAAA8AAAAAAAAAAAAAAAAA9QMAAGRycy9kb3ducmV2LnhtbFBLBQYAAAAABAAEAPMA&#10;AAACBQAAAAA=&#10;">
              <v:stroke joinstyle="miter"/>
            </v:line>
          </w:pict>
        </mc:Fallback>
      </mc:AlternateContent>
    </w:r>
  </w:p>
  <w:p w14:paraId="336804D6" w14:textId="77777777" w:rsidR="00801CFB" w:rsidRPr="003D7717" w:rsidRDefault="00801CFB" w:rsidP="00801CFB"/>
  <w:p w14:paraId="388E52D8" w14:textId="77777777" w:rsidR="00801CFB" w:rsidRPr="003D7717" w:rsidRDefault="00801CFB" w:rsidP="00801CFB"/>
  <w:p w14:paraId="470CFEC9" w14:textId="4A48B37D" w:rsidR="00801CFB" w:rsidRPr="003D7717" w:rsidRDefault="0061502C" w:rsidP="00801CFB"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728896" behindDoc="0" locked="1" layoutInCell="1" allowOverlap="1" wp14:anchorId="621AA47D" wp14:editId="332546B2">
              <wp:simplePos x="0" y="0"/>
              <wp:positionH relativeFrom="margin">
                <wp:posOffset>3143250</wp:posOffset>
              </wp:positionH>
              <wp:positionV relativeFrom="page">
                <wp:posOffset>9760585</wp:posOffset>
              </wp:positionV>
              <wp:extent cx="911225" cy="503555"/>
              <wp:effectExtent l="0" t="0" r="3175" b="10795"/>
              <wp:wrapSquare wrapText="bothSides"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FBAD2D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C1E9DF1" wp14:editId="1D9E1453">
                                <wp:extent cx="90000" cy="90000"/>
                                <wp:effectExtent l="0" t="0" r="0" b="0"/>
                                <wp:docPr id="21" name="Immagine 33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magine 11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4F2F607A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47E6B99" wp14:editId="10F2B64F">
                                <wp:extent cx="90000" cy="90000"/>
                                <wp:effectExtent l="0" t="0" r="0" b="0"/>
                                <wp:docPr id="22" name="Immagin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mmagine 1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67950CF2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AA4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47.5pt;margin-top:768.55pt;width:71.75pt;height:39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cNIgIAAEkEAAAOAAAAZHJzL2Uyb0RvYy54bWysVE2P2yAQvVfqf0DcGztZedVacVbprlJV&#10;inZXylZ7JhhiVMxQILHTX98B20m17anqBQ/MMB/vPby861tNTsJ5Baai81lOiTAcamUOFf32svnw&#10;kRIfmKmZBiMqehae3q3ev1t2thQLaEDXwhFMYnzZ2Yo2IdgyyzxvRMv8DKww6JTgWhZw6w5Z7ViH&#10;2VudLfL8NuvA1dYBF97j6cPgpKuUX0rBw5OUXgSiK4q9hbS6tO7jmq2WrDw4ZhvFxzbYP3TRMmWw&#10;6CXVAwuMHJ36I1WruAMPMsw4tBlIqbhIM+A08/zNNLuGWZFmQXC8vcDk/19a/nja2WdHQv8ZeiQw&#10;DeHtFvh3j9hknfXlGBMx9aXH6DhoL10bvzgCwYuI7fmCp+gD4Xj4aT5fLApKOLqK/KYoioh3dr1s&#10;nQ9fBLQkGhV1SFdqgJ22PgyhU0isZWCjtE6UaUO6it7eFHm6cPFgcm1irEjkj2mujUcr9PueqLqi&#10;i9hOPNlDfUYQHAz68JZvFHa0ZT48M4eCwPFQ5OEJF6kBK8NoUdKA+/m38xiPPKGXkg4FVlH/48ic&#10;oER/NchgVONkuMnYT4Y5tveAmp3j87E8mXjBBT2Z0kH7itpfxyroYoZjrYqGybwPg8zx7XCxXqcg&#10;1JxlYWt2lk9cR3xf+lfm7EhCQPYeYZIeK99wMcQObKyPAaRKRF1RHEWDek1Uj28rPojf9ynq+gdY&#10;/QIAAP//AwBQSwMEFAAGAAgAAAAhAI2XZPfiAAAADQEAAA8AAABkcnMvZG93bnJldi54bWxMj0tP&#10;wzAQhO9I/AdrkbhRJ7RJS4hTIR43Xi0gwc2JTRJhryPbScO/ZznBcWdGs9+U29kaNmkfeocC0kUC&#10;TGPjVI+tgNeXu7MNsBAlKmkcagHfOsC2Oj4qZaHcAXd62seWUQmGQgroYhwKzkPTaSvDwg0ayft0&#10;3spIp2+58vJA5dbw8yTJuZU90odODvq6083XfrQCzHvw93USP6ab9iE+P/Hx7TZ9FOL0ZL66BBb1&#10;HP/C8ItP6FARU+1GVIEZAauLjLZEMrLlOgVGkXy5yYDVJOVpvgJelfz/iuoHAAD//wMAUEsBAi0A&#10;FAAGAAgAAAAhALaDOJL+AAAA4QEAABMAAAAAAAAAAAAAAAAAAAAAAFtDb250ZW50X1R5cGVzXS54&#10;bWxQSwECLQAUAAYACAAAACEAOP0h/9YAAACUAQAACwAAAAAAAAAAAAAAAAAvAQAAX3JlbHMvLnJl&#10;bHNQSwECLQAUAAYACAAAACEAofLXDSICAABJBAAADgAAAAAAAAAAAAAAAAAuAgAAZHJzL2Uyb0Rv&#10;Yy54bWxQSwECLQAUAAYACAAAACEAjZdk9+IAAAANAQAADwAAAAAAAAAAAAAAAAB8BAAAZHJzL2Rv&#10;d25yZXYueG1sUEsFBgAAAAAEAAQA8wAAAIsFAAAAAA==&#10;" filled="f" stroked="f" strokeweight=".5pt">
              <v:textbox inset="0,0,0,0">
                <w:txbxContent>
                  <w:p w14:paraId="21FBAD2D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C1E9DF1" wp14:editId="1D9E1453">
                          <wp:extent cx="90000" cy="90000"/>
                          <wp:effectExtent l="0" t="0" r="0" b="0"/>
                          <wp:docPr id="21" name="Immagine 33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magine 11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4F2F607A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47E6B99" wp14:editId="10F2B64F">
                          <wp:extent cx="90000" cy="90000"/>
                          <wp:effectExtent l="0" t="0" r="0" b="0"/>
                          <wp:docPr id="22" name="Immagin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magine 1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67950CF2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726848" behindDoc="0" locked="1" layoutInCell="1" allowOverlap="1" wp14:anchorId="6AE673CD" wp14:editId="25F56AEC">
              <wp:simplePos x="0" y="0"/>
              <wp:positionH relativeFrom="margin">
                <wp:posOffset>2350770</wp:posOffset>
              </wp:positionH>
              <wp:positionV relativeFrom="page">
                <wp:posOffset>9766935</wp:posOffset>
              </wp:positionV>
              <wp:extent cx="911225" cy="503555"/>
              <wp:effectExtent l="0" t="0" r="3175" b="10795"/>
              <wp:wrapSquare wrapText="bothSides"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4017BC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6F2B56D5" wp14:editId="6CAF1BA4">
                                <wp:extent cx="90000" cy="90000"/>
                                <wp:effectExtent l="0" t="0" r="0" b="0"/>
                                <wp:docPr id="30" name="Immagine 30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magine 6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 w:rsidRPr="00D9776C">
                            <w:t>Generali</w:t>
                          </w:r>
                          <w:r>
                            <w:t>Ceska</w:t>
                          </w:r>
                          <w:proofErr w:type="spellEnd"/>
                        </w:p>
                        <w:p w14:paraId="00DB755F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14C462EF" wp14:editId="4D142425">
                                <wp:extent cx="90000" cy="90000"/>
                                <wp:effectExtent l="0" t="0" r="0" b="0"/>
                                <wp:docPr id="31" name="Immagine 31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magine 7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7E326A77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673CD" id="_x0000_s1030" type="#_x0000_t202" style="position:absolute;left:0;text-align:left;margin-left:185.1pt;margin-top:769.05pt;width:71.75pt;height:39.6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MoIgIAAEkEAAAOAAAAZHJzL2Uyb0RvYy54bWysVE2P2yAQvVfqf0DcGzuJvGqtOKt0V6kq&#10;RbsrZas9EwwxKmYokNjbX98B20m17anqBQ/MMB/vPby67VtNzsJ5Baai81lOiTAcamWOFf32vP3w&#10;kRIfmKmZBiMq+io8vV2/f7fqbCkW0ICuhSOYxPiysxVtQrBllnneiJb5GVhh0CnBtSzg1h2z2rEO&#10;s7c6W+T5TdaBq60DLrzH0/vBSdcpv5SCh0cpvQhEVxR7C2l1aT3ENVuvWHl0zDaKj22wf+iiZcpg&#10;0UuqexYYOTn1R6pWcQceZJhxaDOQUnGRZsBp5vmbafYNsyLNguB4e4HJ/7+0/OG8t0+OhP4z9Ehg&#10;GsLbHfDvHrHJOuvLMSZi6kuP0XHQXro2fnEEghcR29cLnqIPhOPhp/l8sSgo4egq8mVRFBHv7HrZ&#10;Oh++CGhJNCrqkK7UADvvfBhCp5BYy8BWaZ0o04Z0Fb1ZFnm6cPFgcm1irEjkj2mujUcr9IeeqLqi&#10;y9hOPDlA/YogOBj04S3fKuxox3x4Yg4FgeOhyMMjLlIDVobRoqQB9/Nv5zEeeUIvJR0KrKL+x4k5&#10;QYn+apDBqMbJcJNxmAxzau8ANTvH52N5MvGCC3oypYP2BbW/iVXQxQzHWhUNk3kXBpnj2+Fis0lB&#10;qDnLws7sLZ+4jvg+9y/M2ZGEgOw9wCQ9Vr7hYogd2NicAkiViLqiOIoG9ZqoHt9WfBC/71PU9Q+w&#10;/gUAAP//AwBQSwMEFAAGAAgAAAAhAKaNFzziAAAADQEAAA8AAABkcnMvZG93bnJldi54bWxMj8tO&#10;wzAQRfdI/IM1SOyo7YY2VYhTIR47nm2RYOfEJonwI7KdNPw9wwqWM/fozplyO1tDJh1i750AvmBA&#10;tGu86l0r4LC/v9gAiUk6JY13WsC3jrCtTk9KWSh/dK962qWWYImLhRTQpTQUlMam01bGhR+0w+zT&#10;BysTjqGlKsgjlltDl4ytqZW9wwudHPRNp5uv3WgFmPcYHmqWPqbb9jG9PNPx7Y4/CXF+Nl9fAUl6&#10;Tn8w/OqjOlToVPvRqUiMgCxnS0QxWGUbDgSRFc9yIDWu1jy/BFqV9P8X1Q8AAAD//wMAUEsBAi0A&#10;FAAGAAgAAAAhALaDOJL+AAAA4QEAABMAAAAAAAAAAAAAAAAAAAAAAFtDb250ZW50X1R5cGVzXS54&#10;bWxQSwECLQAUAAYACAAAACEAOP0h/9YAAACUAQAACwAAAAAAAAAAAAAAAAAvAQAAX3JlbHMvLnJl&#10;bHNQSwECLQAUAAYACAAAACEAIFXzKCICAABJBAAADgAAAAAAAAAAAAAAAAAuAgAAZHJzL2Uyb0Rv&#10;Yy54bWxQSwECLQAUAAYACAAAACEApo0XPOIAAAANAQAADwAAAAAAAAAAAAAAAAB8BAAAZHJzL2Rv&#10;d25yZXYueG1sUEsFBgAAAAAEAAQA8wAAAIsFAAAAAA==&#10;" filled="f" stroked="f" strokeweight=".5pt">
              <v:textbox inset="0,0,0,0">
                <w:txbxContent>
                  <w:p w14:paraId="474017BC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6F2B56D5" wp14:editId="6CAF1BA4">
                          <wp:extent cx="90000" cy="90000"/>
                          <wp:effectExtent l="0" t="0" r="0" b="0"/>
                          <wp:docPr id="30" name="Immagine 30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magine 6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 w:rsidRPr="00D9776C">
                      <w:t>Generali</w:t>
                    </w:r>
                    <w:r>
                      <w:t>Ceska</w:t>
                    </w:r>
                    <w:proofErr w:type="spellEnd"/>
                  </w:p>
                  <w:p w14:paraId="00DB755F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14C462EF" wp14:editId="4D142425">
                          <wp:extent cx="90000" cy="90000"/>
                          <wp:effectExtent l="0" t="0" r="0" b="0"/>
                          <wp:docPr id="31" name="Immagine 31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magine 7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7E326A77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3C342AC7" wp14:editId="1D637DB8">
              <wp:simplePos x="0" y="0"/>
              <wp:positionH relativeFrom="page">
                <wp:posOffset>714375</wp:posOffset>
              </wp:positionH>
              <wp:positionV relativeFrom="page">
                <wp:posOffset>9791700</wp:posOffset>
              </wp:positionV>
              <wp:extent cx="1352550" cy="391160"/>
              <wp:effectExtent l="0" t="0" r="0" b="8890"/>
              <wp:wrapSquare wrapText="bothSides"/>
              <wp:docPr id="5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0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95422F" w14:textId="103DC626" w:rsidR="00801CFB" w:rsidRPr="0061502C" w:rsidRDefault="00FC2B90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Jan</w:t>
                          </w:r>
                          <w:r w:rsidR="0061502C">
                            <w:rPr>
                              <w:b/>
                              <w:bCs/>
                            </w:rPr>
                            <w:t xml:space="preserve"> Marek – </w:t>
                          </w:r>
                          <w:proofErr w:type="spellStart"/>
                          <w:r w:rsidR="0061502C">
                            <w:rPr>
                              <w:b/>
                              <w:bCs/>
                            </w:rPr>
                            <w:t>tiskový</w:t>
                          </w:r>
                          <w:proofErr w:type="spellEnd"/>
                          <w:r w:rsidR="0061502C">
                            <w:rPr>
                              <w:b/>
                              <w:bCs/>
                            </w:rPr>
                            <w:t xml:space="preserve"> </w:t>
                          </w:r>
                          <w:proofErr w:type="spellStart"/>
                          <w:r w:rsidR="0061502C">
                            <w:rPr>
                              <w:b/>
                              <w:bCs/>
                            </w:rPr>
                            <w:t>mluvčí</w:t>
                          </w:r>
                          <w:proofErr w:type="spellEnd"/>
                        </w:p>
                        <w:p w14:paraId="6E18FFE1" w14:textId="224238C1" w:rsidR="00801CFB" w:rsidRPr="00B91FAC" w:rsidRDefault="0061502C" w:rsidP="00801CFB">
                          <w:pPr>
                            <w:pStyle w:val="Contatti"/>
                          </w:pPr>
                          <w:r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honz</w:t>
                          </w:r>
                          <w:r w:rsidRPr="0061502C"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a.marek@generaliceska.cz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42AC7" id="_x0000_s1031" type="#_x0000_t202" style="position:absolute;left:0;text-align:left;margin-left:56.25pt;margin-top:771pt;width:106.5pt;height:30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ijIQIAAEoEAAAOAAAAZHJzL2Uyb0RvYy54bWysVE2P0zAQvSPxHyzfafpBK4g2XZVdFSFV&#10;uyt10Z5dx24iHI8Zu03Kr2fsJi0snBAXZ+wZz8d7z7m57RrDjgp9Dbbgk9GYM2UllLXdF/zr8/rd&#10;B858ELYUBqwq+El5frt8++amdbmaQgWmVMgoifV56wpeheDyLPOyUo3wI3DKklMDNiLQFvdZiaKl&#10;7I3JpuPxImsBS4cglfd0en928mXKr7WS4VFrrwIzBafeQloxrbu4Zssbke9RuKqWfRviH7poRG2p&#10;6CXVvQiCHbD+I1VTSwQPOowkNBloXUuVZqBpJuNX02wr4VSahcDx7gKT/39p5cNx656Qhe4TdERg&#10;GsK7DchvnrDJWufzPiZi6nNP0XHQTmMTvzQCo4uE7emCp+oCkzHbbD6dz8klyTf7OJksEuDZ9bZD&#10;Hz4raFg0Co7EV+pAHDc+xPoiH0JiMQvr2pjEmbGsLfhiRul/89ANY+OJSuz3aa6dRyt0u47VZcHf&#10;R/7jyQ7KE6GAcBaId3JdU0cb4cOTQFIEDUEqD4+0aANUGXqLswrwx9/OYzwRRV7OWlJYwf33g0DF&#10;mfliicIox8HAwdgNhj00d0CindD7cTKZdAGDGUyN0LyQ+FexCrmElVSr4GEw78JZ5/R4pFqtUhCJ&#10;zomwsVsnB7Ijvs/di0DXkxCIvgcYtCfyV1ycY8+Yrw4BdJ2IuqLYq4YEm/jrH1d8Eb/uU9T1F7D8&#10;CQAA//8DAFBLAwQUAAYACAAAACEAeBxe698AAAANAQAADwAAAGRycy9kb3ducmV2LnhtbExPTU+E&#10;MBC9m/gfmjHx5hZYIRukbIwfN3V1VxO9FVqB2E5JW1j8944nvc37yJv3qu1iDZu1D4NDAekqAaax&#10;dWrATsDr4f5iAyxEiUoah1rAtw6wrU9PKlkqd8QXPe9jxygEQykF9DGOJeeh7bWVYeVGjaR9Om9l&#10;JOg7rrw8Urg1PEuSgls5IH3o5ahvet1+7ScrwLwH/9Ak8WO+7R7j845Pb3fpkxDnZ8v1FbCol/hn&#10;ht/6VB1q6tS4CVVghnCa5WSlI7/MaBVZ1llOVENUkawL4HXF/6+ofwAAAP//AwBQSwECLQAUAAYA&#10;CAAAACEAtoM4kv4AAADhAQAAEwAAAAAAAAAAAAAAAAAAAAAAW0NvbnRlbnRfVHlwZXNdLnhtbFBL&#10;AQItABQABgAIAAAAIQA4/SH/1gAAAJQBAAALAAAAAAAAAAAAAAAAAC8BAABfcmVscy8ucmVsc1BL&#10;AQItABQABgAIAAAAIQB46LijIQIAAEoEAAAOAAAAAAAAAAAAAAAAAC4CAABkcnMvZTJvRG9jLnht&#10;bFBLAQItABQABgAIAAAAIQB4HF7r3wAAAA0BAAAPAAAAAAAAAAAAAAAAAHsEAABkcnMvZG93bnJl&#10;di54bWxQSwUGAAAAAAQABADzAAAAhwUAAAAA&#10;" filled="f" stroked="f" strokeweight=".5pt">
              <v:textbox inset="0,0,0,0">
                <w:txbxContent>
                  <w:p w14:paraId="7995422F" w14:textId="103DC626" w:rsidR="00801CFB" w:rsidRPr="0061502C" w:rsidRDefault="00FC2B90" w:rsidP="00801CFB">
                    <w:pPr>
                      <w:pStyle w:val="Contatti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Jan</w:t>
                    </w:r>
                    <w:r w:rsidR="0061502C">
                      <w:rPr>
                        <w:b/>
                        <w:bCs/>
                      </w:rPr>
                      <w:t xml:space="preserve"> Marek – </w:t>
                    </w:r>
                    <w:proofErr w:type="spellStart"/>
                    <w:r w:rsidR="0061502C">
                      <w:rPr>
                        <w:b/>
                        <w:bCs/>
                      </w:rPr>
                      <w:t>tiskový</w:t>
                    </w:r>
                    <w:proofErr w:type="spellEnd"/>
                    <w:r w:rsidR="0061502C"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 w:rsidR="0061502C">
                      <w:rPr>
                        <w:b/>
                        <w:bCs/>
                      </w:rPr>
                      <w:t>mluvčí</w:t>
                    </w:r>
                    <w:proofErr w:type="spellEnd"/>
                  </w:p>
                  <w:p w14:paraId="6E18FFE1" w14:textId="224238C1" w:rsidR="00801CFB" w:rsidRPr="00B91FAC" w:rsidRDefault="0061502C" w:rsidP="00801CFB">
                    <w:pPr>
                      <w:pStyle w:val="Contatti"/>
                    </w:pPr>
                    <w:r>
                      <w:rPr>
                        <w:rStyle w:val="Sledovanodkaz"/>
                        <w:color w:val="141414" w:themeColor="text1"/>
                        <w:u w:val="none"/>
                      </w:rPr>
                      <w:t>honz</w:t>
                    </w:r>
                    <w:r w:rsidRPr="0061502C">
                      <w:rPr>
                        <w:rStyle w:val="Sledovanodkaz"/>
                        <w:color w:val="141414" w:themeColor="text1"/>
                        <w:u w:val="none"/>
                      </w:rPr>
                      <w:t>a.marek@generaliceska.cz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1728" behindDoc="0" locked="1" layoutInCell="1" allowOverlap="1" wp14:anchorId="0645BA53" wp14:editId="3DD59EF6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1F64F7" w14:textId="6F8ADB7C" w:rsidR="00801CFB" w:rsidRPr="00D9776C" w:rsidRDefault="0061502C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61502C">
                            <w:rPr>
                              <w:b/>
                              <w:bCs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5BA53" id="_x0000_s1032" type="#_x0000_t202" style="position:absolute;left:0;text-align:left;margin-left:461.5pt;margin-top:770.75pt;width:71.75pt;height:2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ipIg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iz4&#10;LNIfb7ZQHgkEhJM+vJOrmiZaCx+eBJIgaD0SeXikQxugztBbnFWAv9+7j/HEE3k5a0lgBfe/9gIV&#10;Z+a7JQajGgcDB2M7GHbf3AFpdkLPx8lkUgIGM5gaoXkh7S9jF3IJK6lXwcNg3oWTzOntSLVcpiDS&#10;nBNhbTdODlxHfJ+7F4GuJyEQew8wSE/kr7g4xZ7YWO4D6DoRdUGxFw3pNfHXv634IP7+TlGXf4DF&#10;HwAAAP//AwBQSwMEFAAGAAgAAAAhAFzJ4CDiAAAADgEAAA8AAABkcnMvZG93bnJldi54bWxMj0tP&#10;wzAQhO9I/AdrkbhRO4UGCHEqxONGeRSQ4ObEJomw15HtpOHfsz3BbVYzmv2mXM/OssmE2HuUkC0E&#10;MION1z22Et5e708ugMWkUCvr0Uj4MRHW1eFBqQrtd/hipm1qGZVgLJSELqWh4Dw2nXEqLvxgkLwv&#10;H5xKdIaW66B2VO4sXwqRc6d6pA+dGsxNZ5rv7egk2I8YHmqRPqfbdpOen/j4fpc9Snl8NF9fAUtm&#10;Tn9h2OMTOlTEVPsRdWRWwuXylLYkMlZn2QrYPiLynFRNKhfiHHhV8v8zql8AAAD//wMAUEsBAi0A&#10;FAAGAAgAAAAhALaDOJL+AAAA4QEAABMAAAAAAAAAAAAAAAAAAAAAAFtDb250ZW50X1R5cGVzXS54&#10;bWxQSwECLQAUAAYACAAAACEAOP0h/9YAAACUAQAACwAAAAAAAAAAAAAAAAAvAQAAX3JlbHMvLnJl&#10;bHNQSwECLQAUAAYACAAAACEAZ7jYqSICAABJBAAADgAAAAAAAAAAAAAAAAAuAgAAZHJzL2Uyb0Rv&#10;Yy54bWxQSwECLQAUAAYACAAAACEAXMngIOIAAAAOAQAADwAAAAAAAAAAAAAAAAB8BAAAZHJzL2Rv&#10;d25yZXYueG1sUEsFBgAAAAAEAAQA8wAAAIsFAAAAAA==&#10;" filled="f" stroked="f" strokeweight=".5pt">
              <v:textbox inset="0,0,0,0">
                <w:txbxContent>
                  <w:p w14:paraId="2D1F64F7" w14:textId="6F8ADB7C" w:rsidR="00801CFB" w:rsidRPr="00D9776C" w:rsidRDefault="0061502C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61502C">
                      <w:rPr>
                        <w:b/>
                        <w:bCs/>
                      </w:rPr>
                      <w:t>www.generaliceska.cz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58974873" w14:textId="77777777" w:rsidR="00801CFB" w:rsidRPr="003D7717" w:rsidRDefault="00801CFB" w:rsidP="00801CFB">
    <w:pPr>
      <w:spacing w:line="216" w:lineRule="auto"/>
      <w:rPr>
        <w:color w:val="C21B17" w:themeColor="accent1"/>
        <w:szCs w:val="20"/>
      </w:rPr>
    </w:pPr>
  </w:p>
  <w:p w14:paraId="464106DC" w14:textId="7F1B8AD1" w:rsidR="001652DC" w:rsidRPr="003D7717" w:rsidRDefault="001652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583B7" w14:textId="77777777" w:rsidR="00BE3CBB" w:rsidRDefault="00BE3CBB" w:rsidP="001A4B23">
      <w:r>
        <w:separator/>
      </w:r>
    </w:p>
  </w:footnote>
  <w:footnote w:type="continuationSeparator" w:id="0">
    <w:p w14:paraId="2CBF2A5B" w14:textId="77777777" w:rsidR="00BE3CBB" w:rsidRDefault="00BE3CBB" w:rsidP="001A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E728A" w14:textId="28CBB988" w:rsidR="001652DC" w:rsidRDefault="001652DC" w:rsidP="00210005">
    <w:pPr>
      <w:pStyle w:val="Zhlav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4F980370" w14:textId="77777777" w:rsidR="001652DC" w:rsidRDefault="001652DC" w:rsidP="00756362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9BDED" w14:textId="1AC8D4A2" w:rsidR="009C0684" w:rsidRDefault="00623335" w:rsidP="008300DB">
    <w:pPr>
      <w:ind w:right="360"/>
      <w:rPr>
        <w:color w:val="C21B17" w:themeColor="accent1"/>
      </w:rPr>
    </w:pPr>
    <w:r w:rsidRPr="00BF0210">
      <w:rPr>
        <w:lang w:eastAsia="cs-CZ"/>
      </w:rPr>
      <w:drawing>
        <wp:anchor distT="0" distB="0" distL="114300" distR="114300" simplePos="0" relativeHeight="251712512" behindDoc="0" locked="0" layoutInCell="1" allowOverlap="1" wp14:anchorId="430F3C44" wp14:editId="14304B99">
          <wp:simplePos x="0" y="0"/>
          <wp:positionH relativeFrom="column">
            <wp:posOffset>-145415</wp:posOffset>
          </wp:positionH>
          <wp:positionV relativeFrom="paragraph">
            <wp:posOffset>9525</wp:posOffset>
          </wp:positionV>
          <wp:extent cx="2087880" cy="541655"/>
          <wp:effectExtent l="0" t="0" r="0" b="0"/>
          <wp:wrapNone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cs-CZ"/>
      </w:rPr>
      <w:drawing>
        <wp:anchor distT="0" distB="0" distL="114300" distR="114300" simplePos="0" relativeHeight="251711488" behindDoc="1" locked="0" layoutInCell="1" allowOverlap="1" wp14:anchorId="1E06131F" wp14:editId="16BE0E1E">
          <wp:simplePos x="0" y="0"/>
          <wp:positionH relativeFrom="column">
            <wp:posOffset>-876300</wp:posOffset>
          </wp:positionH>
          <wp:positionV relativeFrom="paragraph">
            <wp:posOffset>-311785</wp:posOffset>
          </wp:positionV>
          <wp:extent cx="4046220" cy="1386205"/>
          <wp:effectExtent l="0" t="0" r="5080" b="0"/>
          <wp:wrapNone/>
          <wp:docPr id="6" name="Picture 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ADA2D4" w14:textId="068EC416" w:rsidR="009C0684" w:rsidRDefault="009C0684" w:rsidP="008300DB">
    <w:pPr>
      <w:ind w:right="360"/>
      <w:rPr>
        <w:color w:val="C21B17" w:themeColor="accent1"/>
      </w:rPr>
    </w:pPr>
  </w:p>
  <w:p w14:paraId="30881CA6" w14:textId="00EA743E" w:rsidR="002401F5" w:rsidRDefault="002401F5" w:rsidP="008300DB">
    <w:pPr>
      <w:ind w:right="360"/>
      <w:rPr>
        <w:color w:val="C21B17" w:themeColor="accent1"/>
      </w:rPr>
    </w:pPr>
  </w:p>
  <w:p w14:paraId="0B158054" w14:textId="5C79A4F6" w:rsidR="002401F5" w:rsidRDefault="002401F5" w:rsidP="008300DB">
    <w:pPr>
      <w:ind w:right="360"/>
      <w:rPr>
        <w:color w:val="C21B17" w:themeColor="accent1"/>
      </w:rPr>
    </w:pPr>
  </w:p>
  <w:p w14:paraId="455B00CF" w14:textId="77777777" w:rsidR="002401F5" w:rsidRDefault="002401F5" w:rsidP="008300DB">
    <w:pPr>
      <w:ind w:right="360"/>
      <w:rPr>
        <w:color w:val="C21B17" w:themeColor="accent1"/>
      </w:rPr>
    </w:pPr>
  </w:p>
  <w:p w14:paraId="2342F503" w14:textId="4C239C29" w:rsidR="002401F5" w:rsidRDefault="002401F5" w:rsidP="008300DB">
    <w:pPr>
      <w:ind w:right="360"/>
      <w:rPr>
        <w:color w:val="C21B17" w:themeColor="accent1"/>
      </w:rPr>
    </w:pPr>
  </w:p>
  <w:p w14:paraId="22E054D5" w14:textId="4F3AF12C" w:rsidR="001652DC" w:rsidRDefault="001652DC" w:rsidP="008300DB">
    <w:pPr>
      <w:ind w:right="360"/>
      <w:rPr>
        <w:color w:val="C21B17" w:themeColor="accent1"/>
      </w:rPr>
    </w:pPr>
    <w:r w:rsidRPr="00AF6A27">
      <w:rPr>
        <w:color w:val="C21B17" w:themeColor="accent1"/>
        <w:lang w:eastAsia="cs-CZ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6B91CDA" wp14:editId="4D371C8D">
              <wp:simplePos x="0" y="0"/>
              <wp:positionH relativeFrom="column">
                <wp:posOffset>-728980</wp:posOffset>
              </wp:positionH>
              <wp:positionV relativeFrom="paragraph">
                <wp:posOffset>10521315</wp:posOffset>
              </wp:positionV>
              <wp:extent cx="1819275" cy="237490"/>
              <wp:effectExtent l="0" t="0" r="9525" b="16510"/>
              <wp:wrapNone/>
              <wp:docPr id="11" name="Rettango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275" cy="23749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9816514">
            <v:rect id="Rettangolo 11" style="position:absolute;margin-left:-57.4pt;margin-top:828.45pt;width:143.25pt;height:18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c21b17 [3204]" strokecolor="#600d0b [1604]" strokeweight="1pt" w14:anchorId="5284D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sXgIAABMFAAAOAAAAZHJzL2Uyb0RvYy54bWysVFFP2zAQfp+0/2D5fSTp2gEVKapATJMq&#10;qICJZ+PYJJLj885u0+7X7+ykKQK0h2l5cHy+u+/sz9/54nLXGrZV6BuwJS9Ocs6UlVA19qXkPx9v&#10;vpxx5oOwlTBgVcn3yvPLxedPF52bqwnUYCqFjECsn3eu5HUIbp5lXtaqFf4EnLLk1ICtCGTiS1ah&#10;6Ai9Ndkkz79lHWDlEKTynlaveydfJHytlQx3WnsVmCk57S2kEdP4HMdscSHmLyhc3chhG+IfdtGK&#10;xlLREepaBME22LyDahuJ4EGHEwltBlo3UqUz0GmK/M1pHmrhVDoLkePdSJP/f7Dydvvg1kg0dM7P&#10;PU3jKXYa2/in/bFdIms/kqV2gUlaLM6K88npjDNJvsnX0+l5YjM7Zjv04buClsVJyZEuI3Ektisf&#10;qCKFHkLIONZPs7A3Km7B2HulWVNRxUnKTtJQVwbZVtClCimVDUXvqkWl+uVZTl+8XSoyZiQrAUZk&#10;3RgzYg8AUXbvsXuYIT6mqqSsMTn/28b65DEjVQYbxuS2sYAfARg61VC5jz+Q1FMTWXqGar9GhtDr&#10;2jt50xDXK+HDWiAJmSRPzRnuaNAGupLDMOOsBvz90XqMJ32Rl7OOGqPk/tdGoOLM/LCkvPNiOo2d&#10;lIzp7HRCBr72PL/22E17BXRNBT0DTqZpjA/mMNUI7RP18DJWJZewkmqXXAY8GFehb1h6BaRaLlMY&#10;dY8TYWUfnIzgkdWopcfdk0A3CC6QVG/h0ERi/kZ3fWzMtLDcBNBNEuWR14Fv6rwknOGViK392k5R&#10;x7ds8QcAAP//AwBQSwMEFAAGAAgAAAAhABqnuMLjAAAAEwEAAA8AAABkcnMvZG93bnJldi54bWxM&#10;T8tOwzAQvCPxD9YicWsdQ0loGqdCRVyQOLTwAW68JKF+RLHTJH/P5gSXlXZndh7FfrKGXbEPrXcS&#10;xDoBhq7yunW1hK/Pt9UzsBCV08p4hxJmDLAvb28KlWs/uiNeT7FmJOJCriQ0MXY556Fq0Kqw9h06&#10;wr59b1Wkta+57tVI4tbwhyRJuVWtI4dGdXhosLqcBksmCo+zyMbD5aOZ3ls08w8Os5T3d9PrjsbL&#10;DljEKf59wNKB8kNJwc5+cDowI2ElxIYKRELSp3QLbOFkIgN2Xk7bzSPwsuD/u5S/AAAA//8DAFBL&#10;AQItABQABgAIAAAAIQC2gziS/gAAAOEBAAATAAAAAAAAAAAAAAAAAAAAAABbQ29udGVudF9UeXBl&#10;c10ueG1sUEsBAi0AFAAGAAgAAAAhADj9If/WAAAAlAEAAAsAAAAAAAAAAAAAAAAALwEAAF9yZWxz&#10;Ly5yZWxzUEsBAi0AFAAGAAgAAAAhADNlFGxeAgAAEwUAAA4AAAAAAAAAAAAAAAAALgIAAGRycy9l&#10;Mm9Eb2MueG1sUEsBAi0AFAAGAAgAAAAhABqnuMLjAAAAEwEAAA8AAAAAAAAAAAAAAAAAuAQAAGRy&#10;cy9kb3ducmV2LnhtbFBLBQYAAAAABAAEAPMAAADIBQAAAAA=&#10;"/>
          </w:pict>
        </mc:Fallback>
      </mc:AlternateContent>
    </w:r>
  </w:p>
  <w:p w14:paraId="7E282270" w14:textId="77777777" w:rsidR="008300DB" w:rsidRPr="008300DB" w:rsidRDefault="008300DB" w:rsidP="008300DB">
    <w:pPr>
      <w:ind w:right="360"/>
      <w:rPr>
        <w:color w:val="C21B17" w:themeColor="accen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9BAFF" w14:textId="6B347DFF" w:rsidR="001652DC" w:rsidRDefault="00801CFB">
    <w:r>
      <w:rPr>
        <w:lang w:eastAsia="cs-CZ"/>
      </w:rPr>
      <w:drawing>
        <wp:anchor distT="0" distB="0" distL="114300" distR="114300" simplePos="0" relativeHeight="251704320" behindDoc="1" locked="0" layoutInCell="1" allowOverlap="1" wp14:anchorId="4027A681" wp14:editId="7073245E">
          <wp:simplePos x="0" y="0"/>
          <wp:positionH relativeFrom="column">
            <wp:posOffset>-873125</wp:posOffset>
          </wp:positionH>
          <wp:positionV relativeFrom="paragraph">
            <wp:posOffset>-313690</wp:posOffset>
          </wp:positionV>
          <wp:extent cx="4046220" cy="138620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210" w:rsidRPr="00BF0210">
      <w:rPr>
        <w:lang w:eastAsia="cs-CZ"/>
      </w:rPr>
      <w:drawing>
        <wp:anchor distT="0" distB="0" distL="114300" distR="114300" simplePos="0" relativeHeight="251709440" behindDoc="0" locked="0" layoutInCell="1" allowOverlap="1" wp14:anchorId="36E02B90" wp14:editId="20E2F3DC">
          <wp:simplePos x="0" y="0"/>
          <wp:positionH relativeFrom="column">
            <wp:posOffset>-142240</wp:posOffset>
          </wp:positionH>
          <wp:positionV relativeFrom="paragraph">
            <wp:posOffset>7620</wp:posOffset>
          </wp:positionV>
          <wp:extent cx="2088439" cy="54165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439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7523A4" w14:textId="7D8AC794" w:rsidR="001652DC" w:rsidRDefault="001652DC"/>
  <w:p w14:paraId="5878C6E1" w14:textId="54F3A396" w:rsidR="00123BC8" w:rsidRDefault="00123BC8"/>
  <w:p w14:paraId="21D786EA" w14:textId="645F752E" w:rsidR="00123BC8" w:rsidRDefault="00123BC8"/>
  <w:p w14:paraId="3D1F4C10" w14:textId="77777777" w:rsidR="00123BC8" w:rsidRDefault="00123BC8"/>
  <w:p w14:paraId="614869B7" w14:textId="27ACDD34" w:rsidR="001652DC" w:rsidRDefault="001652DC"/>
  <w:p w14:paraId="2DAEE916" w14:textId="4CF78BAE" w:rsidR="009C0684" w:rsidRDefault="009C0684"/>
  <w:p w14:paraId="4FB6787D" w14:textId="26392AEE" w:rsidR="009C0684" w:rsidRDefault="009C0684"/>
  <w:p w14:paraId="7A30A5ED" w14:textId="0AF9017C" w:rsidR="009C0684" w:rsidRDefault="009C0684" w:rsidP="00F330A8">
    <w:pPr>
      <w:jc w:val="right"/>
    </w:pPr>
  </w:p>
  <w:p w14:paraId="0DBAB509" w14:textId="77777777" w:rsidR="009C0684" w:rsidRDefault="009C06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631"/>
    <w:multiLevelType w:val="hybridMultilevel"/>
    <w:tmpl w:val="28409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34A79"/>
    <w:multiLevelType w:val="multilevel"/>
    <w:tmpl w:val="832A46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DF21DC"/>
    <w:multiLevelType w:val="hybridMultilevel"/>
    <w:tmpl w:val="F678ECC0"/>
    <w:lvl w:ilvl="0" w:tplc="4726DDEE">
      <w:start w:val="1"/>
      <w:numFmt w:val="bullet"/>
      <w:pStyle w:val="Intropuntoelenco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C21B17" w:themeColor="accent1"/>
        <w:sz w:val="25"/>
        <w:u w:val="no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3C1403"/>
    <w:multiLevelType w:val="hybridMultilevel"/>
    <w:tmpl w:val="ED381D02"/>
    <w:lvl w:ilvl="0" w:tplc="EDF68E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C090E"/>
    <w:multiLevelType w:val="hybridMultilevel"/>
    <w:tmpl w:val="1BF00778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D19D0"/>
    <w:multiLevelType w:val="hybridMultilevel"/>
    <w:tmpl w:val="F116971C"/>
    <w:lvl w:ilvl="0" w:tplc="EF4CD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575A0"/>
    <w:multiLevelType w:val="hybridMultilevel"/>
    <w:tmpl w:val="87A0A8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18F4"/>
    <w:multiLevelType w:val="multilevel"/>
    <w:tmpl w:val="D7F2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C55E53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0702B34"/>
    <w:multiLevelType w:val="hybridMultilevel"/>
    <w:tmpl w:val="FCCEF252"/>
    <w:lvl w:ilvl="0" w:tplc="2FE6DA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70D1C"/>
    <w:multiLevelType w:val="hybridMultilevel"/>
    <w:tmpl w:val="2B941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4AF8"/>
    <w:multiLevelType w:val="hybridMultilevel"/>
    <w:tmpl w:val="91061058"/>
    <w:lvl w:ilvl="0" w:tplc="534CD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419D4"/>
    <w:multiLevelType w:val="hybridMultilevel"/>
    <w:tmpl w:val="29C03326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94E77"/>
    <w:multiLevelType w:val="multilevel"/>
    <w:tmpl w:val="4DB0CCB6"/>
    <w:lvl w:ilvl="0">
      <w:start w:val="1"/>
      <w:numFmt w:val="bullet"/>
      <w:lvlText w:val=""/>
      <w:lvlJc w:val="left"/>
      <w:pPr>
        <w:ind w:left="823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DC81AC8"/>
    <w:multiLevelType w:val="hybridMultilevel"/>
    <w:tmpl w:val="F8743BA8"/>
    <w:lvl w:ilvl="0" w:tplc="FA24F51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41E2A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23604BD"/>
    <w:multiLevelType w:val="hybridMultilevel"/>
    <w:tmpl w:val="E110D97A"/>
    <w:lvl w:ilvl="0" w:tplc="002A94C8">
      <w:start w:val="1"/>
      <w:numFmt w:val="bullet"/>
      <w:pStyle w:val="Elencopuntatointroparagrafo"/>
      <w:lvlText w:val=""/>
      <w:lvlJc w:val="left"/>
      <w:pPr>
        <w:ind w:left="360" w:hanging="360"/>
      </w:pPr>
      <w:rPr>
        <w:rFonts w:ascii="Symbol" w:hAnsi="Symbol" w:hint="default"/>
        <w:color w:val="C21B17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E40CE"/>
    <w:multiLevelType w:val="hybridMultilevel"/>
    <w:tmpl w:val="1C706304"/>
    <w:lvl w:ilvl="0" w:tplc="2CF4EE8A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07209A"/>
    <w:multiLevelType w:val="hybridMultilevel"/>
    <w:tmpl w:val="EC60A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42A"/>
    <w:multiLevelType w:val="multilevel"/>
    <w:tmpl w:val="7710298E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b w:val="0"/>
        <w:i w:val="0"/>
        <w:color w:val="8E1230" w:themeColor="accent3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B555E2A"/>
    <w:multiLevelType w:val="multilevel"/>
    <w:tmpl w:val="9CF83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2D35CA"/>
    <w:multiLevelType w:val="hybridMultilevel"/>
    <w:tmpl w:val="38E65F24"/>
    <w:lvl w:ilvl="0" w:tplc="5916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C33A9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0B5C1F"/>
    <w:multiLevelType w:val="multilevel"/>
    <w:tmpl w:val="ABC8B6EA"/>
    <w:styleLink w:val="Elencocorrent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971BC8"/>
    <w:multiLevelType w:val="hybridMultilevel"/>
    <w:tmpl w:val="DD083D98"/>
    <w:lvl w:ilvl="0" w:tplc="AD648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371A9"/>
    <w:multiLevelType w:val="hybridMultilevel"/>
    <w:tmpl w:val="A490A44C"/>
    <w:lvl w:ilvl="0" w:tplc="D9DEC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065E0"/>
    <w:multiLevelType w:val="hybridMultilevel"/>
    <w:tmpl w:val="5BFA1614"/>
    <w:lvl w:ilvl="0" w:tplc="24D45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21B17" w:themeColor="accent1"/>
        <w:sz w:val="20"/>
      </w:rPr>
    </w:lvl>
    <w:lvl w:ilvl="1" w:tplc="0BE483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509C06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plc="B90A30E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5D480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plc="3F2A92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plc="AD7ACB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plc="CC743BE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plc="4F887C8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C10B76"/>
    <w:multiLevelType w:val="hybridMultilevel"/>
    <w:tmpl w:val="C42AF492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D29EC"/>
    <w:multiLevelType w:val="hybridMultilevel"/>
    <w:tmpl w:val="D4F8A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705DD"/>
    <w:multiLevelType w:val="hybridMultilevel"/>
    <w:tmpl w:val="3AB482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8431C"/>
    <w:multiLevelType w:val="hybridMultilevel"/>
    <w:tmpl w:val="A9641546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024C7"/>
    <w:multiLevelType w:val="multilevel"/>
    <w:tmpl w:val="7AC69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9577C4"/>
    <w:multiLevelType w:val="multilevel"/>
    <w:tmpl w:val="8EE09B14"/>
    <w:lvl w:ilvl="0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1622B11"/>
    <w:multiLevelType w:val="hybridMultilevel"/>
    <w:tmpl w:val="EC541532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73B4B"/>
    <w:multiLevelType w:val="hybridMultilevel"/>
    <w:tmpl w:val="C834F67E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74A6E"/>
    <w:multiLevelType w:val="hybridMultilevel"/>
    <w:tmpl w:val="2F648F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605E9C"/>
    <w:multiLevelType w:val="hybridMultilevel"/>
    <w:tmpl w:val="BCE0651C"/>
    <w:lvl w:ilvl="0" w:tplc="626C4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017757">
    <w:abstractNumId w:val="21"/>
  </w:num>
  <w:num w:numId="2" w16cid:durableId="1148745587">
    <w:abstractNumId w:val="24"/>
  </w:num>
  <w:num w:numId="3" w16cid:durableId="811873958">
    <w:abstractNumId w:val="16"/>
  </w:num>
  <w:num w:numId="4" w16cid:durableId="424231455">
    <w:abstractNumId w:val="31"/>
  </w:num>
  <w:num w:numId="5" w16cid:durableId="1644381998">
    <w:abstractNumId w:val="20"/>
  </w:num>
  <w:num w:numId="6" w16cid:durableId="274169636">
    <w:abstractNumId w:val="10"/>
  </w:num>
  <w:num w:numId="7" w16cid:durableId="188227842">
    <w:abstractNumId w:val="30"/>
  </w:num>
  <w:num w:numId="8" w16cid:durableId="251861748">
    <w:abstractNumId w:val="33"/>
  </w:num>
  <w:num w:numId="9" w16cid:durableId="31539713">
    <w:abstractNumId w:val="34"/>
  </w:num>
  <w:num w:numId="10" w16cid:durableId="861551751">
    <w:abstractNumId w:val="0"/>
  </w:num>
  <w:num w:numId="11" w16cid:durableId="1039206486">
    <w:abstractNumId w:val="28"/>
  </w:num>
  <w:num w:numId="12" w16cid:durableId="1308898852">
    <w:abstractNumId w:val="36"/>
  </w:num>
  <w:num w:numId="13" w16cid:durableId="529992306">
    <w:abstractNumId w:val="18"/>
  </w:num>
  <w:num w:numId="14" w16cid:durableId="1794665321">
    <w:abstractNumId w:val="6"/>
  </w:num>
  <w:num w:numId="15" w16cid:durableId="781534922">
    <w:abstractNumId w:val="12"/>
  </w:num>
  <w:num w:numId="16" w16cid:durableId="784351882">
    <w:abstractNumId w:val="27"/>
  </w:num>
  <w:num w:numId="17" w16cid:durableId="525798636">
    <w:abstractNumId w:val="4"/>
  </w:num>
  <w:num w:numId="18" w16cid:durableId="584414652">
    <w:abstractNumId w:val="2"/>
  </w:num>
  <w:num w:numId="19" w16cid:durableId="1175337030">
    <w:abstractNumId w:val="13"/>
  </w:num>
  <w:num w:numId="20" w16cid:durableId="1547595623">
    <w:abstractNumId w:val="32"/>
  </w:num>
  <w:num w:numId="21" w16cid:durableId="878778551">
    <w:abstractNumId w:val="22"/>
  </w:num>
  <w:num w:numId="22" w16cid:durableId="28919455">
    <w:abstractNumId w:val="15"/>
  </w:num>
  <w:num w:numId="23" w16cid:durableId="86275877">
    <w:abstractNumId w:val="19"/>
  </w:num>
  <w:num w:numId="24" w16cid:durableId="1298949905">
    <w:abstractNumId w:val="11"/>
  </w:num>
  <w:num w:numId="25" w16cid:durableId="2093162209">
    <w:abstractNumId w:val="25"/>
  </w:num>
  <w:num w:numId="26" w16cid:durableId="419638541">
    <w:abstractNumId w:val="5"/>
  </w:num>
  <w:num w:numId="27" w16cid:durableId="1248617394">
    <w:abstractNumId w:val="17"/>
  </w:num>
  <w:num w:numId="28" w16cid:durableId="1817531458">
    <w:abstractNumId w:val="8"/>
  </w:num>
  <w:num w:numId="29" w16cid:durableId="80881929">
    <w:abstractNumId w:val="23"/>
  </w:num>
  <w:num w:numId="30" w16cid:durableId="1128357432">
    <w:abstractNumId w:val="35"/>
  </w:num>
  <w:num w:numId="31" w16cid:durableId="575557654">
    <w:abstractNumId w:val="14"/>
  </w:num>
  <w:num w:numId="32" w16cid:durableId="993921973">
    <w:abstractNumId w:val="3"/>
  </w:num>
  <w:num w:numId="33" w16cid:durableId="620378973">
    <w:abstractNumId w:val="26"/>
  </w:num>
  <w:num w:numId="34" w16cid:durableId="1194920777">
    <w:abstractNumId w:val="9"/>
  </w:num>
  <w:num w:numId="35" w16cid:durableId="1979147671">
    <w:abstractNumId w:val="1"/>
  </w:num>
  <w:num w:numId="36" w16cid:durableId="1379354509">
    <w:abstractNumId w:val="7"/>
  </w:num>
  <w:num w:numId="37" w16cid:durableId="5097542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n-US" w:vendorID="64" w:dllVersion="6" w:nlCheck="1" w:checkStyle="1"/>
  <w:activeWritingStyle w:appName="MSWord" w:lang="cs-CZ" w:vendorID="64" w:dllVersion="0" w:nlCheck="1" w:checkStyle="0"/>
  <w:activeWritingStyle w:appName="MSWord" w:lang="en-US" w:vendorID="64" w:dllVersion="0" w:nlCheck="1" w:checkStyle="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B23"/>
    <w:rsid w:val="000010AD"/>
    <w:rsid w:val="0000114F"/>
    <w:rsid w:val="00003278"/>
    <w:rsid w:val="0000416B"/>
    <w:rsid w:val="000052DD"/>
    <w:rsid w:val="0000640E"/>
    <w:rsid w:val="0000670E"/>
    <w:rsid w:val="000068AA"/>
    <w:rsid w:val="00011B35"/>
    <w:rsid w:val="00012226"/>
    <w:rsid w:val="000125AE"/>
    <w:rsid w:val="00012DB8"/>
    <w:rsid w:val="0001341A"/>
    <w:rsid w:val="00013D1F"/>
    <w:rsid w:val="00015664"/>
    <w:rsid w:val="000166D9"/>
    <w:rsid w:val="00016C51"/>
    <w:rsid w:val="000172FA"/>
    <w:rsid w:val="0001788A"/>
    <w:rsid w:val="0002002E"/>
    <w:rsid w:val="0002241B"/>
    <w:rsid w:val="00022F49"/>
    <w:rsid w:val="0002519C"/>
    <w:rsid w:val="00025594"/>
    <w:rsid w:val="000266E9"/>
    <w:rsid w:val="000270D6"/>
    <w:rsid w:val="00027EC7"/>
    <w:rsid w:val="00030546"/>
    <w:rsid w:val="00030F54"/>
    <w:rsid w:val="0003299C"/>
    <w:rsid w:val="00033231"/>
    <w:rsid w:val="00035451"/>
    <w:rsid w:val="0003572E"/>
    <w:rsid w:val="00036569"/>
    <w:rsid w:val="000379C4"/>
    <w:rsid w:val="00037F10"/>
    <w:rsid w:val="00040138"/>
    <w:rsid w:val="000401E7"/>
    <w:rsid w:val="00046036"/>
    <w:rsid w:val="00046C6A"/>
    <w:rsid w:val="0004730A"/>
    <w:rsid w:val="00050264"/>
    <w:rsid w:val="00050359"/>
    <w:rsid w:val="00050ABF"/>
    <w:rsid w:val="0005331E"/>
    <w:rsid w:val="000541E4"/>
    <w:rsid w:val="000560E1"/>
    <w:rsid w:val="00056C37"/>
    <w:rsid w:val="00057B6B"/>
    <w:rsid w:val="00057E4C"/>
    <w:rsid w:val="00060997"/>
    <w:rsid w:val="000620A1"/>
    <w:rsid w:val="000639E2"/>
    <w:rsid w:val="00064744"/>
    <w:rsid w:val="00065AA1"/>
    <w:rsid w:val="00066DAC"/>
    <w:rsid w:val="00067375"/>
    <w:rsid w:val="00070441"/>
    <w:rsid w:val="000704B5"/>
    <w:rsid w:val="000706F8"/>
    <w:rsid w:val="0007192B"/>
    <w:rsid w:val="000720A8"/>
    <w:rsid w:val="0007309B"/>
    <w:rsid w:val="000736C4"/>
    <w:rsid w:val="0007B243"/>
    <w:rsid w:val="000813BF"/>
    <w:rsid w:val="0008150A"/>
    <w:rsid w:val="00082267"/>
    <w:rsid w:val="00082BA8"/>
    <w:rsid w:val="000866B4"/>
    <w:rsid w:val="00086D06"/>
    <w:rsid w:val="00086FA7"/>
    <w:rsid w:val="00087037"/>
    <w:rsid w:val="000876FD"/>
    <w:rsid w:val="00087936"/>
    <w:rsid w:val="0009063E"/>
    <w:rsid w:val="00090999"/>
    <w:rsid w:val="000914CA"/>
    <w:rsid w:val="00091906"/>
    <w:rsid w:val="0009263B"/>
    <w:rsid w:val="000939A0"/>
    <w:rsid w:val="00094D0D"/>
    <w:rsid w:val="000956AB"/>
    <w:rsid w:val="000A044B"/>
    <w:rsid w:val="000A2122"/>
    <w:rsid w:val="000A31FC"/>
    <w:rsid w:val="000A338A"/>
    <w:rsid w:val="000A4DAE"/>
    <w:rsid w:val="000A4F2E"/>
    <w:rsid w:val="000A5D8F"/>
    <w:rsid w:val="000A67EF"/>
    <w:rsid w:val="000A72E0"/>
    <w:rsid w:val="000A7DDD"/>
    <w:rsid w:val="000B09F2"/>
    <w:rsid w:val="000B1A04"/>
    <w:rsid w:val="000B2426"/>
    <w:rsid w:val="000B2C54"/>
    <w:rsid w:val="000B3393"/>
    <w:rsid w:val="000B45AE"/>
    <w:rsid w:val="000B45C3"/>
    <w:rsid w:val="000B48DC"/>
    <w:rsid w:val="000B4ABF"/>
    <w:rsid w:val="000B4D71"/>
    <w:rsid w:val="000B4DE8"/>
    <w:rsid w:val="000B73ED"/>
    <w:rsid w:val="000C066B"/>
    <w:rsid w:val="000C0C62"/>
    <w:rsid w:val="000C1379"/>
    <w:rsid w:val="000C1914"/>
    <w:rsid w:val="000C205E"/>
    <w:rsid w:val="000C208B"/>
    <w:rsid w:val="000C40D7"/>
    <w:rsid w:val="000C58EF"/>
    <w:rsid w:val="000C6947"/>
    <w:rsid w:val="000C7593"/>
    <w:rsid w:val="000D0C7F"/>
    <w:rsid w:val="000D1B49"/>
    <w:rsid w:val="000D24C1"/>
    <w:rsid w:val="000D271C"/>
    <w:rsid w:val="000D28BF"/>
    <w:rsid w:val="000D4D46"/>
    <w:rsid w:val="000D595A"/>
    <w:rsid w:val="000D6095"/>
    <w:rsid w:val="000D6765"/>
    <w:rsid w:val="000D72ED"/>
    <w:rsid w:val="000E0601"/>
    <w:rsid w:val="000E11CE"/>
    <w:rsid w:val="000E18F8"/>
    <w:rsid w:val="000E1E3B"/>
    <w:rsid w:val="000E208E"/>
    <w:rsid w:val="000E271D"/>
    <w:rsid w:val="000E40B9"/>
    <w:rsid w:val="000E52CA"/>
    <w:rsid w:val="000E5EDC"/>
    <w:rsid w:val="000E64BB"/>
    <w:rsid w:val="000E724B"/>
    <w:rsid w:val="000F2122"/>
    <w:rsid w:val="000F3778"/>
    <w:rsid w:val="000F4E3B"/>
    <w:rsid w:val="000F5E36"/>
    <w:rsid w:val="000F66B0"/>
    <w:rsid w:val="000F6ABD"/>
    <w:rsid w:val="000F708C"/>
    <w:rsid w:val="001015FF"/>
    <w:rsid w:val="0010363A"/>
    <w:rsid w:val="00107680"/>
    <w:rsid w:val="00110836"/>
    <w:rsid w:val="00110B83"/>
    <w:rsid w:val="00112684"/>
    <w:rsid w:val="001128DE"/>
    <w:rsid w:val="00112FB7"/>
    <w:rsid w:val="001145A1"/>
    <w:rsid w:val="0011531E"/>
    <w:rsid w:val="00116082"/>
    <w:rsid w:val="001162BC"/>
    <w:rsid w:val="00116DF2"/>
    <w:rsid w:val="001171EE"/>
    <w:rsid w:val="001174B5"/>
    <w:rsid w:val="001175D8"/>
    <w:rsid w:val="0011765B"/>
    <w:rsid w:val="00121D79"/>
    <w:rsid w:val="00122F65"/>
    <w:rsid w:val="00123B09"/>
    <w:rsid w:val="00123BC8"/>
    <w:rsid w:val="001241DE"/>
    <w:rsid w:val="00125C44"/>
    <w:rsid w:val="00126565"/>
    <w:rsid w:val="00127927"/>
    <w:rsid w:val="001301D1"/>
    <w:rsid w:val="001308F6"/>
    <w:rsid w:val="001313C8"/>
    <w:rsid w:val="001318A5"/>
    <w:rsid w:val="00131B7B"/>
    <w:rsid w:val="00131B81"/>
    <w:rsid w:val="001324BD"/>
    <w:rsid w:val="00132559"/>
    <w:rsid w:val="00132A94"/>
    <w:rsid w:val="00132BE7"/>
    <w:rsid w:val="001335D7"/>
    <w:rsid w:val="00133AC2"/>
    <w:rsid w:val="00133F15"/>
    <w:rsid w:val="00134AC8"/>
    <w:rsid w:val="001351EA"/>
    <w:rsid w:val="001427A0"/>
    <w:rsid w:val="00142D34"/>
    <w:rsid w:val="001439A8"/>
    <w:rsid w:val="00145ECD"/>
    <w:rsid w:val="00146044"/>
    <w:rsid w:val="0015111B"/>
    <w:rsid w:val="0015158B"/>
    <w:rsid w:val="0015185F"/>
    <w:rsid w:val="001521C9"/>
    <w:rsid w:val="0015285A"/>
    <w:rsid w:val="00154010"/>
    <w:rsid w:val="00154A99"/>
    <w:rsid w:val="00154DB4"/>
    <w:rsid w:val="0015623C"/>
    <w:rsid w:val="00156348"/>
    <w:rsid w:val="001564AB"/>
    <w:rsid w:val="0015657D"/>
    <w:rsid w:val="0015772A"/>
    <w:rsid w:val="00157834"/>
    <w:rsid w:val="00160129"/>
    <w:rsid w:val="00160548"/>
    <w:rsid w:val="00161E35"/>
    <w:rsid w:val="001627DC"/>
    <w:rsid w:val="0016384D"/>
    <w:rsid w:val="00163CA9"/>
    <w:rsid w:val="00164C59"/>
    <w:rsid w:val="00164DB8"/>
    <w:rsid w:val="001652DC"/>
    <w:rsid w:val="00166A26"/>
    <w:rsid w:val="00170453"/>
    <w:rsid w:val="001704FA"/>
    <w:rsid w:val="00171DD8"/>
    <w:rsid w:val="00172222"/>
    <w:rsid w:val="00173D38"/>
    <w:rsid w:val="00174AFB"/>
    <w:rsid w:val="00175FE1"/>
    <w:rsid w:val="0018162A"/>
    <w:rsid w:val="001828B5"/>
    <w:rsid w:val="00182AC6"/>
    <w:rsid w:val="00183C9F"/>
    <w:rsid w:val="0018586B"/>
    <w:rsid w:val="001860C8"/>
    <w:rsid w:val="001865D2"/>
    <w:rsid w:val="00186E2C"/>
    <w:rsid w:val="00187BD1"/>
    <w:rsid w:val="001917A1"/>
    <w:rsid w:val="00191E7D"/>
    <w:rsid w:val="0019567E"/>
    <w:rsid w:val="001962EF"/>
    <w:rsid w:val="00197005"/>
    <w:rsid w:val="00197665"/>
    <w:rsid w:val="00197FF7"/>
    <w:rsid w:val="001A0CC3"/>
    <w:rsid w:val="001A2A5E"/>
    <w:rsid w:val="001A3280"/>
    <w:rsid w:val="001A4B23"/>
    <w:rsid w:val="001A59D0"/>
    <w:rsid w:val="001A6213"/>
    <w:rsid w:val="001A62BA"/>
    <w:rsid w:val="001A6D8C"/>
    <w:rsid w:val="001A7020"/>
    <w:rsid w:val="001B1EE4"/>
    <w:rsid w:val="001B373A"/>
    <w:rsid w:val="001B4205"/>
    <w:rsid w:val="001B4512"/>
    <w:rsid w:val="001B46BD"/>
    <w:rsid w:val="001B49E3"/>
    <w:rsid w:val="001B5538"/>
    <w:rsid w:val="001B675F"/>
    <w:rsid w:val="001B6B90"/>
    <w:rsid w:val="001C0E89"/>
    <w:rsid w:val="001C2E8F"/>
    <w:rsid w:val="001C5C31"/>
    <w:rsid w:val="001C63CD"/>
    <w:rsid w:val="001C666E"/>
    <w:rsid w:val="001C70FC"/>
    <w:rsid w:val="001C7251"/>
    <w:rsid w:val="001D0336"/>
    <w:rsid w:val="001D1D65"/>
    <w:rsid w:val="001D20BF"/>
    <w:rsid w:val="001D242C"/>
    <w:rsid w:val="001D2B9A"/>
    <w:rsid w:val="001D3B59"/>
    <w:rsid w:val="001D54F7"/>
    <w:rsid w:val="001D60A7"/>
    <w:rsid w:val="001D7FCB"/>
    <w:rsid w:val="001E17EB"/>
    <w:rsid w:val="001E22A3"/>
    <w:rsid w:val="001E288A"/>
    <w:rsid w:val="001E37D9"/>
    <w:rsid w:val="001E3FD7"/>
    <w:rsid w:val="001E467A"/>
    <w:rsid w:val="001E4D62"/>
    <w:rsid w:val="001E5290"/>
    <w:rsid w:val="001E589B"/>
    <w:rsid w:val="001E6336"/>
    <w:rsid w:val="001E777F"/>
    <w:rsid w:val="001F02A5"/>
    <w:rsid w:val="001F1AC8"/>
    <w:rsid w:val="001F213D"/>
    <w:rsid w:val="001F34D4"/>
    <w:rsid w:val="001F3D02"/>
    <w:rsid w:val="001F42DB"/>
    <w:rsid w:val="001F4AA3"/>
    <w:rsid w:val="001F50CB"/>
    <w:rsid w:val="002002AC"/>
    <w:rsid w:val="0020142A"/>
    <w:rsid w:val="00202D5C"/>
    <w:rsid w:val="00205462"/>
    <w:rsid w:val="00205E44"/>
    <w:rsid w:val="002061EF"/>
    <w:rsid w:val="00206F09"/>
    <w:rsid w:val="00210005"/>
    <w:rsid w:val="0021183A"/>
    <w:rsid w:val="00211D35"/>
    <w:rsid w:val="002136AF"/>
    <w:rsid w:val="00213FD4"/>
    <w:rsid w:val="00214E3E"/>
    <w:rsid w:val="00215606"/>
    <w:rsid w:val="00216B07"/>
    <w:rsid w:val="00221342"/>
    <w:rsid w:val="00221DD5"/>
    <w:rsid w:val="00221F87"/>
    <w:rsid w:val="00222A42"/>
    <w:rsid w:val="002238BB"/>
    <w:rsid w:val="00226D53"/>
    <w:rsid w:val="00227064"/>
    <w:rsid w:val="00227638"/>
    <w:rsid w:val="00227EEA"/>
    <w:rsid w:val="002301E0"/>
    <w:rsid w:val="00230831"/>
    <w:rsid w:val="00231A41"/>
    <w:rsid w:val="0023538C"/>
    <w:rsid w:val="0023588C"/>
    <w:rsid w:val="00235B99"/>
    <w:rsid w:val="002369B0"/>
    <w:rsid w:val="00236DA5"/>
    <w:rsid w:val="0023724F"/>
    <w:rsid w:val="00237971"/>
    <w:rsid w:val="002401F5"/>
    <w:rsid w:val="00240FEC"/>
    <w:rsid w:val="00243F49"/>
    <w:rsid w:val="002448B6"/>
    <w:rsid w:val="00244D72"/>
    <w:rsid w:val="002475BD"/>
    <w:rsid w:val="00247FA0"/>
    <w:rsid w:val="0025037F"/>
    <w:rsid w:val="00250E53"/>
    <w:rsid w:val="00251436"/>
    <w:rsid w:val="00252895"/>
    <w:rsid w:val="002529C3"/>
    <w:rsid w:val="00252D99"/>
    <w:rsid w:val="00253432"/>
    <w:rsid w:val="00253C59"/>
    <w:rsid w:val="0025409D"/>
    <w:rsid w:val="00254775"/>
    <w:rsid w:val="00254CCB"/>
    <w:rsid w:val="002556AF"/>
    <w:rsid w:val="00257AA1"/>
    <w:rsid w:val="00257BAF"/>
    <w:rsid w:val="00257BD6"/>
    <w:rsid w:val="00261131"/>
    <w:rsid w:val="00262AB1"/>
    <w:rsid w:val="00263E70"/>
    <w:rsid w:val="002652BC"/>
    <w:rsid w:val="0026634B"/>
    <w:rsid w:val="00266F6C"/>
    <w:rsid w:val="00267A2E"/>
    <w:rsid w:val="00267E46"/>
    <w:rsid w:val="00270F37"/>
    <w:rsid w:val="00275F87"/>
    <w:rsid w:val="00276063"/>
    <w:rsid w:val="0028199C"/>
    <w:rsid w:val="00282BA4"/>
    <w:rsid w:val="002848BC"/>
    <w:rsid w:val="00284CA9"/>
    <w:rsid w:val="00285500"/>
    <w:rsid w:val="0028551B"/>
    <w:rsid w:val="002868B7"/>
    <w:rsid w:val="00286EDA"/>
    <w:rsid w:val="0028794D"/>
    <w:rsid w:val="00287BFC"/>
    <w:rsid w:val="002905B8"/>
    <w:rsid w:val="00290E7D"/>
    <w:rsid w:val="002918A0"/>
    <w:rsid w:val="002927A9"/>
    <w:rsid w:val="002946FF"/>
    <w:rsid w:val="00294CED"/>
    <w:rsid w:val="0029558E"/>
    <w:rsid w:val="00295A36"/>
    <w:rsid w:val="00296223"/>
    <w:rsid w:val="002965D5"/>
    <w:rsid w:val="0029710B"/>
    <w:rsid w:val="002A0CBB"/>
    <w:rsid w:val="002A133E"/>
    <w:rsid w:val="002A4562"/>
    <w:rsid w:val="002A4582"/>
    <w:rsid w:val="002A45BF"/>
    <w:rsid w:val="002A506B"/>
    <w:rsid w:val="002A5096"/>
    <w:rsid w:val="002A5641"/>
    <w:rsid w:val="002A56F5"/>
    <w:rsid w:val="002A60DA"/>
    <w:rsid w:val="002A6E18"/>
    <w:rsid w:val="002A7793"/>
    <w:rsid w:val="002B0A0E"/>
    <w:rsid w:val="002B1AD3"/>
    <w:rsid w:val="002B3B5C"/>
    <w:rsid w:val="002B42BA"/>
    <w:rsid w:val="002B4C16"/>
    <w:rsid w:val="002B6F3D"/>
    <w:rsid w:val="002C0B96"/>
    <w:rsid w:val="002C1FE8"/>
    <w:rsid w:val="002C358D"/>
    <w:rsid w:val="002C36AE"/>
    <w:rsid w:val="002C3D7E"/>
    <w:rsid w:val="002C47A6"/>
    <w:rsid w:val="002C4CD0"/>
    <w:rsid w:val="002C53AE"/>
    <w:rsid w:val="002C59ED"/>
    <w:rsid w:val="002C5C69"/>
    <w:rsid w:val="002C7A01"/>
    <w:rsid w:val="002D1F97"/>
    <w:rsid w:val="002D211E"/>
    <w:rsid w:val="002D24C1"/>
    <w:rsid w:val="002D2DE0"/>
    <w:rsid w:val="002D353A"/>
    <w:rsid w:val="002D3ECC"/>
    <w:rsid w:val="002D50F9"/>
    <w:rsid w:val="002D5835"/>
    <w:rsid w:val="002D6551"/>
    <w:rsid w:val="002D713B"/>
    <w:rsid w:val="002E06D4"/>
    <w:rsid w:val="002E207C"/>
    <w:rsid w:val="002E32C8"/>
    <w:rsid w:val="002E4480"/>
    <w:rsid w:val="002E46A4"/>
    <w:rsid w:val="002E48D7"/>
    <w:rsid w:val="002E4E89"/>
    <w:rsid w:val="002E52DA"/>
    <w:rsid w:val="002E7D1E"/>
    <w:rsid w:val="002F18CF"/>
    <w:rsid w:val="002F5E2F"/>
    <w:rsid w:val="002F6236"/>
    <w:rsid w:val="002F6792"/>
    <w:rsid w:val="00300F01"/>
    <w:rsid w:val="00303786"/>
    <w:rsid w:val="0030478F"/>
    <w:rsid w:val="003075F8"/>
    <w:rsid w:val="00310314"/>
    <w:rsid w:val="00310C1F"/>
    <w:rsid w:val="0031122D"/>
    <w:rsid w:val="0031137F"/>
    <w:rsid w:val="00311E54"/>
    <w:rsid w:val="003121FB"/>
    <w:rsid w:val="00312BA1"/>
    <w:rsid w:val="00314316"/>
    <w:rsid w:val="00314F49"/>
    <w:rsid w:val="003152C4"/>
    <w:rsid w:val="003162F5"/>
    <w:rsid w:val="00320003"/>
    <w:rsid w:val="00320B47"/>
    <w:rsid w:val="00321491"/>
    <w:rsid w:val="00321634"/>
    <w:rsid w:val="00321D82"/>
    <w:rsid w:val="003221C3"/>
    <w:rsid w:val="00322BD9"/>
    <w:rsid w:val="00323026"/>
    <w:rsid w:val="00323A9D"/>
    <w:rsid w:val="00323F90"/>
    <w:rsid w:val="00325484"/>
    <w:rsid w:val="00325607"/>
    <w:rsid w:val="0032687A"/>
    <w:rsid w:val="003276D5"/>
    <w:rsid w:val="00327F08"/>
    <w:rsid w:val="00330CC5"/>
    <w:rsid w:val="00331A09"/>
    <w:rsid w:val="00332332"/>
    <w:rsid w:val="00332FFD"/>
    <w:rsid w:val="003351EF"/>
    <w:rsid w:val="003355A2"/>
    <w:rsid w:val="00335A26"/>
    <w:rsid w:val="00335D8D"/>
    <w:rsid w:val="00336863"/>
    <w:rsid w:val="0034153F"/>
    <w:rsid w:val="003415C5"/>
    <w:rsid w:val="00341C37"/>
    <w:rsid w:val="00342F5D"/>
    <w:rsid w:val="00342FE4"/>
    <w:rsid w:val="00345102"/>
    <w:rsid w:val="00345464"/>
    <w:rsid w:val="00345F5E"/>
    <w:rsid w:val="00351399"/>
    <w:rsid w:val="00351CEE"/>
    <w:rsid w:val="0035295B"/>
    <w:rsid w:val="003553DC"/>
    <w:rsid w:val="00355569"/>
    <w:rsid w:val="00355B00"/>
    <w:rsid w:val="003560F1"/>
    <w:rsid w:val="00357346"/>
    <w:rsid w:val="003579BA"/>
    <w:rsid w:val="00360042"/>
    <w:rsid w:val="00360F28"/>
    <w:rsid w:val="00363508"/>
    <w:rsid w:val="0036377C"/>
    <w:rsid w:val="00363B92"/>
    <w:rsid w:val="00363F20"/>
    <w:rsid w:val="00364E4E"/>
    <w:rsid w:val="00364FC7"/>
    <w:rsid w:val="0036553A"/>
    <w:rsid w:val="003667F9"/>
    <w:rsid w:val="00370060"/>
    <w:rsid w:val="00371DC8"/>
    <w:rsid w:val="00371FA5"/>
    <w:rsid w:val="003748B5"/>
    <w:rsid w:val="00374C46"/>
    <w:rsid w:val="0037548D"/>
    <w:rsid w:val="0037579B"/>
    <w:rsid w:val="0037680E"/>
    <w:rsid w:val="00376DBF"/>
    <w:rsid w:val="00376E4C"/>
    <w:rsid w:val="00376E6A"/>
    <w:rsid w:val="00377694"/>
    <w:rsid w:val="0038381D"/>
    <w:rsid w:val="00383A41"/>
    <w:rsid w:val="00384840"/>
    <w:rsid w:val="00384A8E"/>
    <w:rsid w:val="00384D16"/>
    <w:rsid w:val="0038582A"/>
    <w:rsid w:val="00385BA1"/>
    <w:rsid w:val="00385BB3"/>
    <w:rsid w:val="003874F6"/>
    <w:rsid w:val="0039042C"/>
    <w:rsid w:val="003905A3"/>
    <w:rsid w:val="00391014"/>
    <w:rsid w:val="003918BD"/>
    <w:rsid w:val="003927F7"/>
    <w:rsid w:val="003929E7"/>
    <w:rsid w:val="00394518"/>
    <w:rsid w:val="0039502D"/>
    <w:rsid w:val="00396116"/>
    <w:rsid w:val="00397245"/>
    <w:rsid w:val="003A037B"/>
    <w:rsid w:val="003A0997"/>
    <w:rsid w:val="003A0A3B"/>
    <w:rsid w:val="003A1DCD"/>
    <w:rsid w:val="003A2053"/>
    <w:rsid w:val="003A24F7"/>
    <w:rsid w:val="003A2C13"/>
    <w:rsid w:val="003A3874"/>
    <w:rsid w:val="003A3CE4"/>
    <w:rsid w:val="003A4BF9"/>
    <w:rsid w:val="003A6343"/>
    <w:rsid w:val="003B213E"/>
    <w:rsid w:val="003B3861"/>
    <w:rsid w:val="003B3BF7"/>
    <w:rsid w:val="003B41A8"/>
    <w:rsid w:val="003B5923"/>
    <w:rsid w:val="003B62D8"/>
    <w:rsid w:val="003B6EBB"/>
    <w:rsid w:val="003B73C7"/>
    <w:rsid w:val="003C0001"/>
    <w:rsid w:val="003C0018"/>
    <w:rsid w:val="003C072F"/>
    <w:rsid w:val="003C0900"/>
    <w:rsid w:val="003C1CA5"/>
    <w:rsid w:val="003C2749"/>
    <w:rsid w:val="003C2E6D"/>
    <w:rsid w:val="003C2F87"/>
    <w:rsid w:val="003C45AF"/>
    <w:rsid w:val="003C479B"/>
    <w:rsid w:val="003C4FE6"/>
    <w:rsid w:val="003C620A"/>
    <w:rsid w:val="003C6A9E"/>
    <w:rsid w:val="003C7849"/>
    <w:rsid w:val="003D0DF0"/>
    <w:rsid w:val="003D0EDD"/>
    <w:rsid w:val="003D2E9D"/>
    <w:rsid w:val="003D321D"/>
    <w:rsid w:val="003D3579"/>
    <w:rsid w:val="003D3C50"/>
    <w:rsid w:val="003D48C4"/>
    <w:rsid w:val="003D4BB9"/>
    <w:rsid w:val="003D5826"/>
    <w:rsid w:val="003D6C65"/>
    <w:rsid w:val="003D6EFD"/>
    <w:rsid w:val="003D7717"/>
    <w:rsid w:val="003E0D92"/>
    <w:rsid w:val="003E1519"/>
    <w:rsid w:val="003E17A2"/>
    <w:rsid w:val="003E17B3"/>
    <w:rsid w:val="003E3AD6"/>
    <w:rsid w:val="003E49C7"/>
    <w:rsid w:val="003E69BA"/>
    <w:rsid w:val="003F02D1"/>
    <w:rsid w:val="003F1C72"/>
    <w:rsid w:val="003F40E0"/>
    <w:rsid w:val="003F58EC"/>
    <w:rsid w:val="003F6584"/>
    <w:rsid w:val="003F697D"/>
    <w:rsid w:val="003F7542"/>
    <w:rsid w:val="003F7AB7"/>
    <w:rsid w:val="0040156C"/>
    <w:rsid w:val="0040174A"/>
    <w:rsid w:val="00401A41"/>
    <w:rsid w:val="00403069"/>
    <w:rsid w:val="00403F06"/>
    <w:rsid w:val="00405268"/>
    <w:rsid w:val="004056ED"/>
    <w:rsid w:val="00405AD5"/>
    <w:rsid w:val="00406194"/>
    <w:rsid w:val="004065C8"/>
    <w:rsid w:val="0040763C"/>
    <w:rsid w:val="0040792D"/>
    <w:rsid w:val="00410804"/>
    <w:rsid w:val="00411477"/>
    <w:rsid w:val="0041327B"/>
    <w:rsid w:val="004136C4"/>
    <w:rsid w:val="004140CD"/>
    <w:rsid w:val="00414AF5"/>
    <w:rsid w:val="00414F07"/>
    <w:rsid w:val="00415085"/>
    <w:rsid w:val="00416323"/>
    <w:rsid w:val="00416B04"/>
    <w:rsid w:val="00416BFD"/>
    <w:rsid w:val="0041772C"/>
    <w:rsid w:val="004214B9"/>
    <w:rsid w:val="00421F48"/>
    <w:rsid w:val="00423AAC"/>
    <w:rsid w:val="004247CE"/>
    <w:rsid w:val="004254E0"/>
    <w:rsid w:val="00425BDE"/>
    <w:rsid w:val="004271D5"/>
    <w:rsid w:val="00430261"/>
    <w:rsid w:val="0043314E"/>
    <w:rsid w:val="00433BB4"/>
    <w:rsid w:val="00433CDB"/>
    <w:rsid w:val="0043474E"/>
    <w:rsid w:val="00434D47"/>
    <w:rsid w:val="00436554"/>
    <w:rsid w:val="00437C05"/>
    <w:rsid w:val="004429D1"/>
    <w:rsid w:val="00442C9C"/>
    <w:rsid w:val="00443C9F"/>
    <w:rsid w:val="00447F5C"/>
    <w:rsid w:val="004500C2"/>
    <w:rsid w:val="00450BBE"/>
    <w:rsid w:val="00451491"/>
    <w:rsid w:val="0045167B"/>
    <w:rsid w:val="00452DF9"/>
    <w:rsid w:val="004575C4"/>
    <w:rsid w:val="00461CA0"/>
    <w:rsid w:val="0046231F"/>
    <w:rsid w:val="00462647"/>
    <w:rsid w:val="00463683"/>
    <w:rsid w:val="00463F9F"/>
    <w:rsid w:val="0046433A"/>
    <w:rsid w:val="0046448D"/>
    <w:rsid w:val="00464C23"/>
    <w:rsid w:val="0046536F"/>
    <w:rsid w:val="004660B6"/>
    <w:rsid w:val="004666EA"/>
    <w:rsid w:val="004667AE"/>
    <w:rsid w:val="00470E93"/>
    <w:rsid w:val="00471525"/>
    <w:rsid w:val="00471BB7"/>
    <w:rsid w:val="004721D7"/>
    <w:rsid w:val="00475C09"/>
    <w:rsid w:val="00477A2E"/>
    <w:rsid w:val="00477F6D"/>
    <w:rsid w:val="004811D5"/>
    <w:rsid w:val="00482E84"/>
    <w:rsid w:val="004849C9"/>
    <w:rsid w:val="004850B4"/>
    <w:rsid w:val="00485AAF"/>
    <w:rsid w:val="0048694C"/>
    <w:rsid w:val="00487CEC"/>
    <w:rsid w:val="00490295"/>
    <w:rsid w:val="00490FF3"/>
    <w:rsid w:val="004911B9"/>
    <w:rsid w:val="00491D90"/>
    <w:rsid w:val="004932A9"/>
    <w:rsid w:val="00493AD7"/>
    <w:rsid w:val="00494E9D"/>
    <w:rsid w:val="00495020"/>
    <w:rsid w:val="0049684A"/>
    <w:rsid w:val="00497351"/>
    <w:rsid w:val="00497585"/>
    <w:rsid w:val="00497707"/>
    <w:rsid w:val="004979A0"/>
    <w:rsid w:val="004A2323"/>
    <w:rsid w:val="004A2DB2"/>
    <w:rsid w:val="004A33D6"/>
    <w:rsid w:val="004A5088"/>
    <w:rsid w:val="004A54DD"/>
    <w:rsid w:val="004B0394"/>
    <w:rsid w:val="004B05DF"/>
    <w:rsid w:val="004B2219"/>
    <w:rsid w:val="004B32F7"/>
    <w:rsid w:val="004B4444"/>
    <w:rsid w:val="004B465C"/>
    <w:rsid w:val="004B4ED4"/>
    <w:rsid w:val="004B68A5"/>
    <w:rsid w:val="004B6F0A"/>
    <w:rsid w:val="004C05E4"/>
    <w:rsid w:val="004C234E"/>
    <w:rsid w:val="004C2EDC"/>
    <w:rsid w:val="004C373A"/>
    <w:rsid w:val="004C45F9"/>
    <w:rsid w:val="004C4997"/>
    <w:rsid w:val="004C54BA"/>
    <w:rsid w:val="004C5D81"/>
    <w:rsid w:val="004C5F13"/>
    <w:rsid w:val="004C6DCD"/>
    <w:rsid w:val="004D0B98"/>
    <w:rsid w:val="004D275A"/>
    <w:rsid w:val="004D2B53"/>
    <w:rsid w:val="004D2CDB"/>
    <w:rsid w:val="004D365C"/>
    <w:rsid w:val="004D4766"/>
    <w:rsid w:val="004D4D7E"/>
    <w:rsid w:val="004D5418"/>
    <w:rsid w:val="004D6C1D"/>
    <w:rsid w:val="004E0787"/>
    <w:rsid w:val="004E1AE9"/>
    <w:rsid w:val="004E501F"/>
    <w:rsid w:val="004E5A5A"/>
    <w:rsid w:val="004E60B4"/>
    <w:rsid w:val="004E715A"/>
    <w:rsid w:val="004E75C0"/>
    <w:rsid w:val="004E7FAC"/>
    <w:rsid w:val="004F1750"/>
    <w:rsid w:val="004F20F1"/>
    <w:rsid w:val="004F4C38"/>
    <w:rsid w:val="004F52DF"/>
    <w:rsid w:val="004F62D0"/>
    <w:rsid w:val="004F690E"/>
    <w:rsid w:val="004F6C79"/>
    <w:rsid w:val="004F6CF5"/>
    <w:rsid w:val="004F6FD6"/>
    <w:rsid w:val="0050018F"/>
    <w:rsid w:val="00500E00"/>
    <w:rsid w:val="005055E5"/>
    <w:rsid w:val="00505FFE"/>
    <w:rsid w:val="0050780E"/>
    <w:rsid w:val="00507EEF"/>
    <w:rsid w:val="005111E6"/>
    <w:rsid w:val="005113A7"/>
    <w:rsid w:val="00513389"/>
    <w:rsid w:val="00513CCD"/>
    <w:rsid w:val="0051417A"/>
    <w:rsid w:val="00514B2D"/>
    <w:rsid w:val="005151EA"/>
    <w:rsid w:val="0052189D"/>
    <w:rsid w:val="00522915"/>
    <w:rsid w:val="005231C5"/>
    <w:rsid w:val="00523D3A"/>
    <w:rsid w:val="00523F88"/>
    <w:rsid w:val="0052456C"/>
    <w:rsid w:val="00525C3D"/>
    <w:rsid w:val="005263CD"/>
    <w:rsid w:val="005265B8"/>
    <w:rsid w:val="00526CED"/>
    <w:rsid w:val="005306FF"/>
    <w:rsid w:val="00530997"/>
    <w:rsid w:val="00532087"/>
    <w:rsid w:val="0053220F"/>
    <w:rsid w:val="00532A11"/>
    <w:rsid w:val="00533C8F"/>
    <w:rsid w:val="00536698"/>
    <w:rsid w:val="00536A13"/>
    <w:rsid w:val="00540517"/>
    <w:rsid w:val="00541417"/>
    <w:rsid w:val="00542080"/>
    <w:rsid w:val="00543199"/>
    <w:rsid w:val="00544FBC"/>
    <w:rsid w:val="00545B37"/>
    <w:rsid w:val="00545ECA"/>
    <w:rsid w:val="00546B3F"/>
    <w:rsid w:val="0055180C"/>
    <w:rsid w:val="005520A7"/>
    <w:rsid w:val="00553727"/>
    <w:rsid w:val="00554231"/>
    <w:rsid w:val="005547DA"/>
    <w:rsid w:val="005548AF"/>
    <w:rsid w:val="005553AD"/>
    <w:rsid w:val="005558B9"/>
    <w:rsid w:val="00555B59"/>
    <w:rsid w:val="005568BC"/>
    <w:rsid w:val="00557194"/>
    <w:rsid w:val="00557CF0"/>
    <w:rsid w:val="00560945"/>
    <w:rsid w:val="00561377"/>
    <w:rsid w:val="00562B68"/>
    <w:rsid w:val="00562E5B"/>
    <w:rsid w:val="00565243"/>
    <w:rsid w:val="005656C8"/>
    <w:rsid w:val="00565812"/>
    <w:rsid w:val="005660A4"/>
    <w:rsid w:val="005672B8"/>
    <w:rsid w:val="0057086B"/>
    <w:rsid w:val="00570C6A"/>
    <w:rsid w:val="00572A98"/>
    <w:rsid w:val="005735B1"/>
    <w:rsid w:val="00575261"/>
    <w:rsid w:val="00575462"/>
    <w:rsid w:val="00575829"/>
    <w:rsid w:val="0057613D"/>
    <w:rsid w:val="00580332"/>
    <w:rsid w:val="00580C7A"/>
    <w:rsid w:val="00580EDF"/>
    <w:rsid w:val="00584FB8"/>
    <w:rsid w:val="00586128"/>
    <w:rsid w:val="00586B1E"/>
    <w:rsid w:val="005913B5"/>
    <w:rsid w:val="00591BDD"/>
    <w:rsid w:val="005925B9"/>
    <w:rsid w:val="00593690"/>
    <w:rsid w:val="00594BB7"/>
    <w:rsid w:val="005A14A3"/>
    <w:rsid w:val="005A1D29"/>
    <w:rsid w:val="005A1F50"/>
    <w:rsid w:val="005A219F"/>
    <w:rsid w:val="005A24C1"/>
    <w:rsid w:val="005A2A9F"/>
    <w:rsid w:val="005A49DC"/>
    <w:rsid w:val="005A52FD"/>
    <w:rsid w:val="005A5318"/>
    <w:rsid w:val="005A55FA"/>
    <w:rsid w:val="005A5CC0"/>
    <w:rsid w:val="005B1469"/>
    <w:rsid w:val="005B40B3"/>
    <w:rsid w:val="005B42EB"/>
    <w:rsid w:val="005B5263"/>
    <w:rsid w:val="005B539F"/>
    <w:rsid w:val="005B68B5"/>
    <w:rsid w:val="005B7B4D"/>
    <w:rsid w:val="005C119A"/>
    <w:rsid w:val="005C1517"/>
    <w:rsid w:val="005C2F78"/>
    <w:rsid w:val="005D187E"/>
    <w:rsid w:val="005D1FCF"/>
    <w:rsid w:val="005D3411"/>
    <w:rsid w:val="005D6124"/>
    <w:rsid w:val="005D64EF"/>
    <w:rsid w:val="005E52D5"/>
    <w:rsid w:val="005E5C40"/>
    <w:rsid w:val="005E796E"/>
    <w:rsid w:val="005E7B18"/>
    <w:rsid w:val="005E7CD8"/>
    <w:rsid w:val="005F0552"/>
    <w:rsid w:val="005F0B64"/>
    <w:rsid w:val="005F0B88"/>
    <w:rsid w:val="005F15D0"/>
    <w:rsid w:val="005F1C84"/>
    <w:rsid w:val="005F20A4"/>
    <w:rsid w:val="005F23BE"/>
    <w:rsid w:val="005F2767"/>
    <w:rsid w:val="005F38E5"/>
    <w:rsid w:val="005F3987"/>
    <w:rsid w:val="005F4853"/>
    <w:rsid w:val="005F497E"/>
    <w:rsid w:val="005F4F66"/>
    <w:rsid w:val="005F5C84"/>
    <w:rsid w:val="005F66D7"/>
    <w:rsid w:val="006003A6"/>
    <w:rsid w:val="006018B1"/>
    <w:rsid w:val="00601F34"/>
    <w:rsid w:val="006028BC"/>
    <w:rsid w:val="00602C99"/>
    <w:rsid w:val="006042AC"/>
    <w:rsid w:val="00605B7D"/>
    <w:rsid w:val="006069A4"/>
    <w:rsid w:val="00607D84"/>
    <w:rsid w:val="006106BD"/>
    <w:rsid w:val="006106CF"/>
    <w:rsid w:val="00611812"/>
    <w:rsid w:val="00611F3D"/>
    <w:rsid w:val="00613CB3"/>
    <w:rsid w:val="00614004"/>
    <w:rsid w:val="00614514"/>
    <w:rsid w:val="00614B8C"/>
    <w:rsid w:val="0061502C"/>
    <w:rsid w:val="00615703"/>
    <w:rsid w:val="00617123"/>
    <w:rsid w:val="006175B1"/>
    <w:rsid w:val="00617E78"/>
    <w:rsid w:val="00620229"/>
    <w:rsid w:val="00622AE7"/>
    <w:rsid w:val="00622C76"/>
    <w:rsid w:val="00622F7F"/>
    <w:rsid w:val="00623335"/>
    <w:rsid w:val="00623D0B"/>
    <w:rsid w:val="00625452"/>
    <w:rsid w:val="00625C72"/>
    <w:rsid w:val="006260C0"/>
    <w:rsid w:val="006271BF"/>
    <w:rsid w:val="00630556"/>
    <w:rsid w:val="00630655"/>
    <w:rsid w:val="00630C3A"/>
    <w:rsid w:val="00630C9A"/>
    <w:rsid w:val="00630CB8"/>
    <w:rsid w:val="00631A70"/>
    <w:rsid w:val="006329DE"/>
    <w:rsid w:val="00633644"/>
    <w:rsid w:val="00633F3D"/>
    <w:rsid w:val="006348D7"/>
    <w:rsid w:val="00635DDB"/>
    <w:rsid w:val="00640581"/>
    <w:rsid w:val="006407E2"/>
    <w:rsid w:val="00641DDE"/>
    <w:rsid w:val="006430FB"/>
    <w:rsid w:val="006446AC"/>
    <w:rsid w:val="00646662"/>
    <w:rsid w:val="00646B80"/>
    <w:rsid w:val="00653BDF"/>
    <w:rsid w:val="00656AC8"/>
    <w:rsid w:val="00656F04"/>
    <w:rsid w:val="00657804"/>
    <w:rsid w:val="00657B83"/>
    <w:rsid w:val="00660636"/>
    <w:rsid w:val="00660F9B"/>
    <w:rsid w:val="00662059"/>
    <w:rsid w:val="006623F3"/>
    <w:rsid w:val="00662F66"/>
    <w:rsid w:val="0066350B"/>
    <w:rsid w:val="00663FD5"/>
    <w:rsid w:val="006644E2"/>
    <w:rsid w:val="0066467D"/>
    <w:rsid w:val="0066561C"/>
    <w:rsid w:val="00665A9E"/>
    <w:rsid w:val="00665FF4"/>
    <w:rsid w:val="00667145"/>
    <w:rsid w:val="006678E7"/>
    <w:rsid w:val="00667AA2"/>
    <w:rsid w:val="00670183"/>
    <w:rsid w:val="00670483"/>
    <w:rsid w:val="006708B1"/>
    <w:rsid w:val="00670D5E"/>
    <w:rsid w:val="006712E3"/>
    <w:rsid w:val="0067270A"/>
    <w:rsid w:val="006741BF"/>
    <w:rsid w:val="0067437E"/>
    <w:rsid w:val="00676B30"/>
    <w:rsid w:val="00676DA7"/>
    <w:rsid w:val="00680240"/>
    <w:rsid w:val="00681E97"/>
    <w:rsid w:val="00681FD7"/>
    <w:rsid w:val="0068245C"/>
    <w:rsid w:val="00682E3E"/>
    <w:rsid w:val="00683278"/>
    <w:rsid w:val="0068370A"/>
    <w:rsid w:val="00683867"/>
    <w:rsid w:val="00685A4F"/>
    <w:rsid w:val="00686273"/>
    <w:rsid w:val="006876CC"/>
    <w:rsid w:val="00687A0E"/>
    <w:rsid w:val="006900FD"/>
    <w:rsid w:val="0069198A"/>
    <w:rsid w:val="00692DCA"/>
    <w:rsid w:val="00694EE8"/>
    <w:rsid w:val="00694F5D"/>
    <w:rsid w:val="00695568"/>
    <w:rsid w:val="006957D4"/>
    <w:rsid w:val="006965B7"/>
    <w:rsid w:val="006967BE"/>
    <w:rsid w:val="00696E1E"/>
    <w:rsid w:val="00696F74"/>
    <w:rsid w:val="00696FE0"/>
    <w:rsid w:val="00696FF1"/>
    <w:rsid w:val="00697A8B"/>
    <w:rsid w:val="00697B54"/>
    <w:rsid w:val="006A116C"/>
    <w:rsid w:val="006A25A0"/>
    <w:rsid w:val="006A280B"/>
    <w:rsid w:val="006A50BE"/>
    <w:rsid w:val="006A6AA9"/>
    <w:rsid w:val="006A6EDE"/>
    <w:rsid w:val="006A75F3"/>
    <w:rsid w:val="006A7A5A"/>
    <w:rsid w:val="006B0D0C"/>
    <w:rsid w:val="006B122D"/>
    <w:rsid w:val="006B206A"/>
    <w:rsid w:val="006B2905"/>
    <w:rsid w:val="006B2BBB"/>
    <w:rsid w:val="006B3735"/>
    <w:rsid w:val="006B3A26"/>
    <w:rsid w:val="006B3CAC"/>
    <w:rsid w:val="006B58F1"/>
    <w:rsid w:val="006B7B58"/>
    <w:rsid w:val="006C1BEC"/>
    <w:rsid w:val="006C31DF"/>
    <w:rsid w:val="006C3FEC"/>
    <w:rsid w:val="006C5055"/>
    <w:rsid w:val="006C6B95"/>
    <w:rsid w:val="006C6F90"/>
    <w:rsid w:val="006D049B"/>
    <w:rsid w:val="006D07BD"/>
    <w:rsid w:val="006D0E2A"/>
    <w:rsid w:val="006D110C"/>
    <w:rsid w:val="006D23E0"/>
    <w:rsid w:val="006D27D5"/>
    <w:rsid w:val="006D4800"/>
    <w:rsid w:val="006D618E"/>
    <w:rsid w:val="006D6DC5"/>
    <w:rsid w:val="006D6E1D"/>
    <w:rsid w:val="006D79E8"/>
    <w:rsid w:val="006E0491"/>
    <w:rsid w:val="006E38C2"/>
    <w:rsid w:val="006E3C2C"/>
    <w:rsid w:val="006E3F15"/>
    <w:rsid w:val="006E40A9"/>
    <w:rsid w:val="006E4F29"/>
    <w:rsid w:val="006E5015"/>
    <w:rsid w:val="006E506F"/>
    <w:rsid w:val="006E5794"/>
    <w:rsid w:val="006E584C"/>
    <w:rsid w:val="006E7FB8"/>
    <w:rsid w:val="006F1918"/>
    <w:rsid w:val="006F1ADA"/>
    <w:rsid w:val="006F1CCE"/>
    <w:rsid w:val="006F3654"/>
    <w:rsid w:val="006F45F6"/>
    <w:rsid w:val="006F4771"/>
    <w:rsid w:val="006F67DD"/>
    <w:rsid w:val="006F6A4E"/>
    <w:rsid w:val="006F6A84"/>
    <w:rsid w:val="006F72A5"/>
    <w:rsid w:val="006F7F35"/>
    <w:rsid w:val="006F7FC4"/>
    <w:rsid w:val="006F7FDC"/>
    <w:rsid w:val="0070141F"/>
    <w:rsid w:val="007103A4"/>
    <w:rsid w:val="0071062B"/>
    <w:rsid w:val="007113B4"/>
    <w:rsid w:val="00711711"/>
    <w:rsid w:val="00711D26"/>
    <w:rsid w:val="0071279E"/>
    <w:rsid w:val="0071544B"/>
    <w:rsid w:val="007167EE"/>
    <w:rsid w:val="007169D8"/>
    <w:rsid w:val="007170C1"/>
    <w:rsid w:val="007201E9"/>
    <w:rsid w:val="00720F61"/>
    <w:rsid w:val="0072187D"/>
    <w:rsid w:val="00721D40"/>
    <w:rsid w:val="00721FC4"/>
    <w:rsid w:val="00722993"/>
    <w:rsid w:val="00722AB6"/>
    <w:rsid w:val="00722B91"/>
    <w:rsid w:val="00726AE1"/>
    <w:rsid w:val="007270B2"/>
    <w:rsid w:val="007316B6"/>
    <w:rsid w:val="007318E9"/>
    <w:rsid w:val="00731ACB"/>
    <w:rsid w:val="00731FA8"/>
    <w:rsid w:val="00732048"/>
    <w:rsid w:val="00734231"/>
    <w:rsid w:val="007348FB"/>
    <w:rsid w:val="00734F11"/>
    <w:rsid w:val="00735675"/>
    <w:rsid w:val="0073691D"/>
    <w:rsid w:val="00740AFD"/>
    <w:rsid w:val="00740D6F"/>
    <w:rsid w:val="007415D8"/>
    <w:rsid w:val="00743BF5"/>
    <w:rsid w:val="00743E19"/>
    <w:rsid w:val="00744F0A"/>
    <w:rsid w:val="00745832"/>
    <w:rsid w:val="007464BD"/>
    <w:rsid w:val="00746B8D"/>
    <w:rsid w:val="0074749B"/>
    <w:rsid w:val="00747960"/>
    <w:rsid w:val="0075134B"/>
    <w:rsid w:val="00752B9C"/>
    <w:rsid w:val="00753954"/>
    <w:rsid w:val="00753B72"/>
    <w:rsid w:val="00753DFF"/>
    <w:rsid w:val="007549DF"/>
    <w:rsid w:val="00755733"/>
    <w:rsid w:val="007560C3"/>
    <w:rsid w:val="00756362"/>
    <w:rsid w:val="0075673D"/>
    <w:rsid w:val="0075712D"/>
    <w:rsid w:val="007615CA"/>
    <w:rsid w:val="007617DB"/>
    <w:rsid w:val="00762549"/>
    <w:rsid w:val="0076280C"/>
    <w:rsid w:val="00763FA6"/>
    <w:rsid w:val="0076492C"/>
    <w:rsid w:val="007656EC"/>
    <w:rsid w:val="00765BC8"/>
    <w:rsid w:val="00766087"/>
    <w:rsid w:val="00767CEC"/>
    <w:rsid w:val="00770156"/>
    <w:rsid w:val="00770451"/>
    <w:rsid w:val="007725AE"/>
    <w:rsid w:val="0077395F"/>
    <w:rsid w:val="00774224"/>
    <w:rsid w:val="00776BCF"/>
    <w:rsid w:val="00781A61"/>
    <w:rsid w:val="00781F31"/>
    <w:rsid w:val="00782B4E"/>
    <w:rsid w:val="00784D3C"/>
    <w:rsid w:val="00786585"/>
    <w:rsid w:val="0078675F"/>
    <w:rsid w:val="0079019B"/>
    <w:rsid w:val="00790C28"/>
    <w:rsid w:val="007913BF"/>
    <w:rsid w:val="00791EEB"/>
    <w:rsid w:val="00793059"/>
    <w:rsid w:val="00793F81"/>
    <w:rsid w:val="00794950"/>
    <w:rsid w:val="0079509A"/>
    <w:rsid w:val="00796AC1"/>
    <w:rsid w:val="00796F2F"/>
    <w:rsid w:val="00797072"/>
    <w:rsid w:val="00797632"/>
    <w:rsid w:val="007A078A"/>
    <w:rsid w:val="007A1C5C"/>
    <w:rsid w:val="007A3CDF"/>
    <w:rsid w:val="007A6BC0"/>
    <w:rsid w:val="007A7669"/>
    <w:rsid w:val="007B0345"/>
    <w:rsid w:val="007B039C"/>
    <w:rsid w:val="007B257C"/>
    <w:rsid w:val="007B33A3"/>
    <w:rsid w:val="007B5031"/>
    <w:rsid w:val="007B618B"/>
    <w:rsid w:val="007B64C2"/>
    <w:rsid w:val="007B757B"/>
    <w:rsid w:val="007C25E0"/>
    <w:rsid w:val="007C398E"/>
    <w:rsid w:val="007C3E79"/>
    <w:rsid w:val="007C5740"/>
    <w:rsid w:val="007C793A"/>
    <w:rsid w:val="007D0A0E"/>
    <w:rsid w:val="007D11B6"/>
    <w:rsid w:val="007D1384"/>
    <w:rsid w:val="007D2A6C"/>
    <w:rsid w:val="007D56A6"/>
    <w:rsid w:val="007D6C0D"/>
    <w:rsid w:val="007D73B9"/>
    <w:rsid w:val="007E0345"/>
    <w:rsid w:val="007E03E6"/>
    <w:rsid w:val="007E275F"/>
    <w:rsid w:val="007E327A"/>
    <w:rsid w:val="007E3295"/>
    <w:rsid w:val="007E5311"/>
    <w:rsid w:val="007E6056"/>
    <w:rsid w:val="007E6E98"/>
    <w:rsid w:val="007E79FA"/>
    <w:rsid w:val="007F0455"/>
    <w:rsid w:val="007F0472"/>
    <w:rsid w:val="007F069E"/>
    <w:rsid w:val="007F092A"/>
    <w:rsid w:val="007F159C"/>
    <w:rsid w:val="007F2346"/>
    <w:rsid w:val="007F52F3"/>
    <w:rsid w:val="007F6073"/>
    <w:rsid w:val="007F6209"/>
    <w:rsid w:val="007F67D9"/>
    <w:rsid w:val="007F7EDF"/>
    <w:rsid w:val="00800DCC"/>
    <w:rsid w:val="00801CFB"/>
    <w:rsid w:val="008022E6"/>
    <w:rsid w:val="00802C0E"/>
    <w:rsid w:val="008034B7"/>
    <w:rsid w:val="00804DA6"/>
    <w:rsid w:val="00805087"/>
    <w:rsid w:val="00807050"/>
    <w:rsid w:val="00807F87"/>
    <w:rsid w:val="00810451"/>
    <w:rsid w:val="00810C49"/>
    <w:rsid w:val="00812298"/>
    <w:rsid w:val="008127DF"/>
    <w:rsid w:val="00812963"/>
    <w:rsid w:val="00812B83"/>
    <w:rsid w:val="00814C1A"/>
    <w:rsid w:val="00814FBB"/>
    <w:rsid w:val="00815184"/>
    <w:rsid w:val="00815287"/>
    <w:rsid w:val="00817E16"/>
    <w:rsid w:val="00820C6E"/>
    <w:rsid w:val="00820E7A"/>
    <w:rsid w:val="00821808"/>
    <w:rsid w:val="00821A0F"/>
    <w:rsid w:val="0082320D"/>
    <w:rsid w:val="008246E6"/>
    <w:rsid w:val="00824D8E"/>
    <w:rsid w:val="0082690B"/>
    <w:rsid w:val="00826DD2"/>
    <w:rsid w:val="00827100"/>
    <w:rsid w:val="00827B75"/>
    <w:rsid w:val="00827E4D"/>
    <w:rsid w:val="008300DB"/>
    <w:rsid w:val="008317D2"/>
    <w:rsid w:val="008319DE"/>
    <w:rsid w:val="00831A9B"/>
    <w:rsid w:val="00833313"/>
    <w:rsid w:val="00833693"/>
    <w:rsid w:val="00833929"/>
    <w:rsid w:val="00834189"/>
    <w:rsid w:val="008341AB"/>
    <w:rsid w:val="008348D7"/>
    <w:rsid w:val="00834A23"/>
    <w:rsid w:val="00837B7E"/>
    <w:rsid w:val="008407E1"/>
    <w:rsid w:val="008431A5"/>
    <w:rsid w:val="0084483E"/>
    <w:rsid w:val="008457CD"/>
    <w:rsid w:val="00845A7D"/>
    <w:rsid w:val="00846A42"/>
    <w:rsid w:val="0085286B"/>
    <w:rsid w:val="00852B73"/>
    <w:rsid w:val="00852DF5"/>
    <w:rsid w:val="00853AEB"/>
    <w:rsid w:val="00854F41"/>
    <w:rsid w:val="008552C4"/>
    <w:rsid w:val="00855E85"/>
    <w:rsid w:val="00856731"/>
    <w:rsid w:val="008574F5"/>
    <w:rsid w:val="0086000B"/>
    <w:rsid w:val="0086014E"/>
    <w:rsid w:val="00860D01"/>
    <w:rsid w:val="008615E4"/>
    <w:rsid w:val="008626F8"/>
    <w:rsid w:val="0086401E"/>
    <w:rsid w:val="008669E3"/>
    <w:rsid w:val="008675DE"/>
    <w:rsid w:val="00867691"/>
    <w:rsid w:val="00867A9C"/>
    <w:rsid w:val="00870577"/>
    <w:rsid w:val="0087089A"/>
    <w:rsid w:val="00871FC6"/>
    <w:rsid w:val="00875423"/>
    <w:rsid w:val="00876215"/>
    <w:rsid w:val="00876EEA"/>
    <w:rsid w:val="008804EE"/>
    <w:rsid w:val="00880DF6"/>
    <w:rsid w:val="00880EFC"/>
    <w:rsid w:val="00883801"/>
    <w:rsid w:val="00883E68"/>
    <w:rsid w:val="008844CA"/>
    <w:rsid w:val="00884876"/>
    <w:rsid w:val="008854C8"/>
    <w:rsid w:val="008868E0"/>
    <w:rsid w:val="008872D9"/>
    <w:rsid w:val="008879DA"/>
    <w:rsid w:val="008904A0"/>
    <w:rsid w:val="00891249"/>
    <w:rsid w:val="008913C6"/>
    <w:rsid w:val="00891489"/>
    <w:rsid w:val="00892D5B"/>
    <w:rsid w:val="00893097"/>
    <w:rsid w:val="00893B9C"/>
    <w:rsid w:val="00894039"/>
    <w:rsid w:val="0089623B"/>
    <w:rsid w:val="008972F5"/>
    <w:rsid w:val="0089731F"/>
    <w:rsid w:val="008A0E22"/>
    <w:rsid w:val="008A113D"/>
    <w:rsid w:val="008A2FC4"/>
    <w:rsid w:val="008A42B9"/>
    <w:rsid w:val="008A42E9"/>
    <w:rsid w:val="008A448C"/>
    <w:rsid w:val="008A4D28"/>
    <w:rsid w:val="008A5304"/>
    <w:rsid w:val="008A55BB"/>
    <w:rsid w:val="008A583D"/>
    <w:rsid w:val="008A5C35"/>
    <w:rsid w:val="008A6410"/>
    <w:rsid w:val="008A66F7"/>
    <w:rsid w:val="008A6F23"/>
    <w:rsid w:val="008A7CFB"/>
    <w:rsid w:val="008B03EF"/>
    <w:rsid w:val="008B0B12"/>
    <w:rsid w:val="008B0BAF"/>
    <w:rsid w:val="008B3094"/>
    <w:rsid w:val="008B591E"/>
    <w:rsid w:val="008B5BD3"/>
    <w:rsid w:val="008B6074"/>
    <w:rsid w:val="008B667B"/>
    <w:rsid w:val="008B6D25"/>
    <w:rsid w:val="008C060D"/>
    <w:rsid w:val="008C0D67"/>
    <w:rsid w:val="008C0FB9"/>
    <w:rsid w:val="008C1CF6"/>
    <w:rsid w:val="008C2367"/>
    <w:rsid w:val="008C34E1"/>
    <w:rsid w:val="008C3D0C"/>
    <w:rsid w:val="008C3D1F"/>
    <w:rsid w:val="008C462F"/>
    <w:rsid w:val="008C5BE3"/>
    <w:rsid w:val="008C750F"/>
    <w:rsid w:val="008D0815"/>
    <w:rsid w:val="008D12EF"/>
    <w:rsid w:val="008D14D4"/>
    <w:rsid w:val="008D15CA"/>
    <w:rsid w:val="008D2041"/>
    <w:rsid w:val="008D25EA"/>
    <w:rsid w:val="008D378A"/>
    <w:rsid w:val="008D3F1C"/>
    <w:rsid w:val="008D6489"/>
    <w:rsid w:val="008D75F5"/>
    <w:rsid w:val="008D7B96"/>
    <w:rsid w:val="008D7C7B"/>
    <w:rsid w:val="008E0389"/>
    <w:rsid w:val="008E0957"/>
    <w:rsid w:val="008E130A"/>
    <w:rsid w:val="008E150F"/>
    <w:rsid w:val="008E19C3"/>
    <w:rsid w:val="008E2036"/>
    <w:rsid w:val="008E2764"/>
    <w:rsid w:val="008E540E"/>
    <w:rsid w:val="008E77D7"/>
    <w:rsid w:val="008F19FF"/>
    <w:rsid w:val="008F2822"/>
    <w:rsid w:val="008F28BF"/>
    <w:rsid w:val="008F4102"/>
    <w:rsid w:val="008F4243"/>
    <w:rsid w:val="008F4472"/>
    <w:rsid w:val="008F6250"/>
    <w:rsid w:val="008F65E3"/>
    <w:rsid w:val="008F6D19"/>
    <w:rsid w:val="008F73A9"/>
    <w:rsid w:val="0090246C"/>
    <w:rsid w:val="00902D9E"/>
    <w:rsid w:val="00902E8B"/>
    <w:rsid w:val="0090384A"/>
    <w:rsid w:val="00903E89"/>
    <w:rsid w:val="0090416D"/>
    <w:rsid w:val="00904539"/>
    <w:rsid w:val="00904959"/>
    <w:rsid w:val="00904D22"/>
    <w:rsid w:val="009056D7"/>
    <w:rsid w:val="00906054"/>
    <w:rsid w:val="009064BC"/>
    <w:rsid w:val="00910980"/>
    <w:rsid w:val="00910C63"/>
    <w:rsid w:val="00912E5D"/>
    <w:rsid w:val="009136FF"/>
    <w:rsid w:val="00913A7F"/>
    <w:rsid w:val="00913AE0"/>
    <w:rsid w:val="00914D03"/>
    <w:rsid w:val="00917A5D"/>
    <w:rsid w:val="009212C1"/>
    <w:rsid w:val="009218F1"/>
    <w:rsid w:val="009230F3"/>
    <w:rsid w:val="00923247"/>
    <w:rsid w:val="00923743"/>
    <w:rsid w:val="00924648"/>
    <w:rsid w:val="009249AE"/>
    <w:rsid w:val="00927CE6"/>
    <w:rsid w:val="0093010A"/>
    <w:rsid w:val="009301DD"/>
    <w:rsid w:val="00930ACD"/>
    <w:rsid w:val="0093176F"/>
    <w:rsid w:val="00931F5A"/>
    <w:rsid w:val="00932CB2"/>
    <w:rsid w:val="0093428E"/>
    <w:rsid w:val="0093532D"/>
    <w:rsid w:val="00936825"/>
    <w:rsid w:val="00936BC8"/>
    <w:rsid w:val="00936D62"/>
    <w:rsid w:val="00937607"/>
    <w:rsid w:val="0093781C"/>
    <w:rsid w:val="00940C65"/>
    <w:rsid w:val="00940D4F"/>
    <w:rsid w:val="009418ED"/>
    <w:rsid w:val="00941EF9"/>
    <w:rsid w:val="00942002"/>
    <w:rsid w:val="0094305B"/>
    <w:rsid w:val="009437C5"/>
    <w:rsid w:val="00944144"/>
    <w:rsid w:val="00944308"/>
    <w:rsid w:val="00945285"/>
    <w:rsid w:val="009454CB"/>
    <w:rsid w:val="0094627A"/>
    <w:rsid w:val="00947042"/>
    <w:rsid w:val="0094D677"/>
    <w:rsid w:val="00950292"/>
    <w:rsid w:val="00951B5B"/>
    <w:rsid w:val="00951CF5"/>
    <w:rsid w:val="00952781"/>
    <w:rsid w:val="009532E5"/>
    <w:rsid w:val="00953A20"/>
    <w:rsid w:val="00954C7A"/>
    <w:rsid w:val="00955185"/>
    <w:rsid w:val="00961715"/>
    <w:rsid w:val="00961C5B"/>
    <w:rsid w:val="0096381B"/>
    <w:rsid w:val="009645A7"/>
    <w:rsid w:val="00966347"/>
    <w:rsid w:val="00967106"/>
    <w:rsid w:val="00970964"/>
    <w:rsid w:val="009721A1"/>
    <w:rsid w:val="00972CF8"/>
    <w:rsid w:val="00973C10"/>
    <w:rsid w:val="00974B4B"/>
    <w:rsid w:val="0097591B"/>
    <w:rsid w:val="0097693B"/>
    <w:rsid w:val="00977534"/>
    <w:rsid w:val="00977718"/>
    <w:rsid w:val="00977C5B"/>
    <w:rsid w:val="00977D73"/>
    <w:rsid w:val="00977FFD"/>
    <w:rsid w:val="00980D1D"/>
    <w:rsid w:val="009810E8"/>
    <w:rsid w:val="00982486"/>
    <w:rsid w:val="009829F2"/>
    <w:rsid w:val="00982A35"/>
    <w:rsid w:val="00984CDF"/>
    <w:rsid w:val="00985516"/>
    <w:rsid w:val="00986325"/>
    <w:rsid w:val="00992593"/>
    <w:rsid w:val="00993C91"/>
    <w:rsid w:val="00994064"/>
    <w:rsid w:val="00994F53"/>
    <w:rsid w:val="009A099E"/>
    <w:rsid w:val="009A1A1E"/>
    <w:rsid w:val="009A384A"/>
    <w:rsid w:val="009A4B58"/>
    <w:rsid w:val="009A4BC7"/>
    <w:rsid w:val="009A5A8A"/>
    <w:rsid w:val="009A7003"/>
    <w:rsid w:val="009A7FD6"/>
    <w:rsid w:val="009B0AB7"/>
    <w:rsid w:val="009B0DAE"/>
    <w:rsid w:val="009B1C1B"/>
    <w:rsid w:val="009B2476"/>
    <w:rsid w:val="009B24DD"/>
    <w:rsid w:val="009B3D3D"/>
    <w:rsid w:val="009B5DA6"/>
    <w:rsid w:val="009B622F"/>
    <w:rsid w:val="009B6E5C"/>
    <w:rsid w:val="009B78A6"/>
    <w:rsid w:val="009C0684"/>
    <w:rsid w:val="009C1105"/>
    <w:rsid w:val="009C1979"/>
    <w:rsid w:val="009C2868"/>
    <w:rsid w:val="009C291D"/>
    <w:rsid w:val="009C2F4E"/>
    <w:rsid w:val="009C36F7"/>
    <w:rsid w:val="009C39FD"/>
    <w:rsid w:val="009D012A"/>
    <w:rsid w:val="009D17AA"/>
    <w:rsid w:val="009D30FC"/>
    <w:rsid w:val="009D3866"/>
    <w:rsid w:val="009D6C21"/>
    <w:rsid w:val="009D7931"/>
    <w:rsid w:val="009E0407"/>
    <w:rsid w:val="009E0FCE"/>
    <w:rsid w:val="009E27EE"/>
    <w:rsid w:val="009E2E55"/>
    <w:rsid w:val="009E4143"/>
    <w:rsid w:val="009E46CE"/>
    <w:rsid w:val="009E48A8"/>
    <w:rsid w:val="009E4FED"/>
    <w:rsid w:val="009E5694"/>
    <w:rsid w:val="009E582D"/>
    <w:rsid w:val="009E7283"/>
    <w:rsid w:val="009E76D2"/>
    <w:rsid w:val="009E7904"/>
    <w:rsid w:val="009E7FC5"/>
    <w:rsid w:val="009F0443"/>
    <w:rsid w:val="009F0F72"/>
    <w:rsid w:val="009F15D9"/>
    <w:rsid w:val="009F21FB"/>
    <w:rsid w:val="009F3325"/>
    <w:rsid w:val="009F3CDE"/>
    <w:rsid w:val="009F3FAA"/>
    <w:rsid w:val="009F53F9"/>
    <w:rsid w:val="009F6FDA"/>
    <w:rsid w:val="009F738C"/>
    <w:rsid w:val="009F750D"/>
    <w:rsid w:val="00A025E2"/>
    <w:rsid w:val="00A026BA"/>
    <w:rsid w:val="00A02EF0"/>
    <w:rsid w:val="00A03E6F"/>
    <w:rsid w:val="00A06013"/>
    <w:rsid w:val="00A0642E"/>
    <w:rsid w:val="00A0690D"/>
    <w:rsid w:val="00A10B48"/>
    <w:rsid w:val="00A11EAF"/>
    <w:rsid w:val="00A14A9A"/>
    <w:rsid w:val="00A14AEA"/>
    <w:rsid w:val="00A14E6A"/>
    <w:rsid w:val="00A150CE"/>
    <w:rsid w:val="00A153C5"/>
    <w:rsid w:val="00A16409"/>
    <w:rsid w:val="00A169EA"/>
    <w:rsid w:val="00A16C5A"/>
    <w:rsid w:val="00A17141"/>
    <w:rsid w:val="00A209C9"/>
    <w:rsid w:val="00A2110A"/>
    <w:rsid w:val="00A2141B"/>
    <w:rsid w:val="00A2195D"/>
    <w:rsid w:val="00A22A7C"/>
    <w:rsid w:val="00A23F26"/>
    <w:rsid w:val="00A2675B"/>
    <w:rsid w:val="00A3261D"/>
    <w:rsid w:val="00A32B4F"/>
    <w:rsid w:val="00A33CAD"/>
    <w:rsid w:val="00A34FED"/>
    <w:rsid w:val="00A357FA"/>
    <w:rsid w:val="00A35A78"/>
    <w:rsid w:val="00A369DB"/>
    <w:rsid w:val="00A37295"/>
    <w:rsid w:val="00A37699"/>
    <w:rsid w:val="00A404ED"/>
    <w:rsid w:val="00A41AAE"/>
    <w:rsid w:val="00A4275F"/>
    <w:rsid w:val="00A42BE3"/>
    <w:rsid w:val="00A43D9C"/>
    <w:rsid w:val="00A44980"/>
    <w:rsid w:val="00A45937"/>
    <w:rsid w:val="00A46C5E"/>
    <w:rsid w:val="00A4794D"/>
    <w:rsid w:val="00A5156F"/>
    <w:rsid w:val="00A537FF"/>
    <w:rsid w:val="00A5422B"/>
    <w:rsid w:val="00A544F5"/>
    <w:rsid w:val="00A54A96"/>
    <w:rsid w:val="00A551B5"/>
    <w:rsid w:val="00A56967"/>
    <w:rsid w:val="00A56DA7"/>
    <w:rsid w:val="00A60703"/>
    <w:rsid w:val="00A616BF"/>
    <w:rsid w:val="00A61BBE"/>
    <w:rsid w:val="00A61CA4"/>
    <w:rsid w:val="00A639F3"/>
    <w:rsid w:val="00A6647F"/>
    <w:rsid w:val="00A66546"/>
    <w:rsid w:val="00A66E37"/>
    <w:rsid w:val="00A70470"/>
    <w:rsid w:val="00A71FE9"/>
    <w:rsid w:val="00A728D4"/>
    <w:rsid w:val="00A72BF3"/>
    <w:rsid w:val="00A73B93"/>
    <w:rsid w:val="00A7507A"/>
    <w:rsid w:val="00A750E5"/>
    <w:rsid w:val="00A75B56"/>
    <w:rsid w:val="00A76572"/>
    <w:rsid w:val="00A76A77"/>
    <w:rsid w:val="00A8041C"/>
    <w:rsid w:val="00A80D55"/>
    <w:rsid w:val="00A80EBC"/>
    <w:rsid w:val="00A827F6"/>
    <w:rsid w:val="00A82BF0"/>
    <w:rsid w:val="00A83574"/>
    <w:rsid w:val="00A83C4F"/>
    <w:rsid w:val="00A83CB9"/>
    <w:rsid w:val="00A84B33"/>
    <w:rsid w:val="00A85131"/>
    <w:rsid w:val="00A85161"/>
    <w:rsid w:val="00A856B5"/>
    <w:rsid w:val="00A85F3C"/>
    <w:rsid w:val="00A86169"/>
    <w:rsid w:val="00A86839"/>
    <w:rsid w:val="00A872B3"/>
    <w:rsid w:val="00A87D4C"/>
    <w:rsid w:val="00A908A9"/>
    <w:rsid w:val="00A90E44"/>
    <w:rsid w:val="00A911C1"/>
    <w:rsid w:val="00A913D4"/>
    <w:rsid w:val="00A914DB"/>
    <w:rsid w:val="00A94AC1"/>
    <w:rsid w:val="00A94B6E"/>
    <w:rsid w:val="00A95AA2"/>
    <w:rsid w:val="00A961EA"/>
    <w:rsid w:val="00A96C72"/>
    <w:rsid w:val="00AA0717"/>
    <w:rsid w:val="00AA20C8"/>
    <w:rsid w:val="00AA22C9"/>
    <w:rsid w:val="00AA2B24"/>
    <w:rsid w:val="00AA3499"/>
    <w:rsid w:val="00AA34D6"/>
    <w:rsid w:val="00AA3FE7"/>
    <w:rsid w:val="00AA5E94"/>
    <w:rsid w:val="00AB6699"/>
    <w:rsid w:val="00AC0D9A"/>
    <w:rsid w:val="00AC19EA"/>
    <w:rsid w:val="00AC328D"/>
    <w:rsid w:val="00AC3C33"/>
    <w:rsid w:val="00AC4FE2"/>
    <w:rsid w:val="00AC532E"/>
    <w:rsid w:val="00AC73D1"/>
    <w:rsid w:val="00AD124F"/>
    <w:rsid w:val="00AD3883"/>
    <w:rsid w:val="00AD439E"/>
    <w:rsid w:val="00AD7D61"/>
    <w:rsid w:val="00AE1DB5"/>
    <w:rsid w:val="00AE20DA"/>
    <w:rsid w:val="00AE25B4"/>
    <w:rsid w:val="00AE2C81"/>
    <w:rsid w:val="00AE35A0"/>
    <w:rsid w:val="00AE35C0"/>
    <w:rsid w:val="00AE6381"/>
    <w:rsid w:val="00AE6798"/>
    <w:rsid w:val="00AE78A3"/>
    <w:rsid w:val="00AF05B1"/>
    <w:rsid w:val="00AF0A89"/>
    <w:rsid w:val="00AF107A"/>
    <w:rsid w:val="00AF116C"/>
    <w:rsid w:val="00AF38A3"/>
    <w:rsid w:val="00AF5525"/>
    <w:rsid w:val="00AF5650"/>
    <w:rsid w:val="00AF5B0B"/>
    <w:rsid w:val="00AF6417"/>
    <w:rsid w:val="00AF6962"/>
    <w:rsid w:val="00AF6A27"/>
    <w:rsid w:val="00AF7089"/>
    <w:rsid w:val="00B04039"/>
    <w:rsid w:val="00B0553B"/>
    <w:rsid w:val="00B05D7F"/>
    <w:rsid w:val="00B05F80"/>
    <w:rsid w:val="00B073D2"/>
    <w:rsid w:val="00B0773B"/>
    <w:rsid w:val="00B07BE9"/>
    <w:rsid w:val="00B10633"/>
    <w:rsid w:val="00B110F5"/>
    <w:rsid w:val="00B1163E"/>
    <w:rsid w:val="00B11C10"/>
    <w:rsid w:val="00B14C06"/>
    <w:rsid w:val="00B14E15"/>
    <w:rsid w:val="00B1593C"/>
    <w:rsid w:val="00B20EAB"/>
    <w:rsid w:val="00B20F50"/>
    <w:rsid w:val="00B21182"/>
    <w:rsid w:val="00B22BF1"/>
    <w:rsid w:val="00B22CA9"/>
    <w:rsid w:val="00B22D7C"/>
    <w:rsid w:val="00B23AFF"/>
    <w:rsid w:val="00B27ED2"/>
    <w:rsid w:val="00B3183A"/>
    <w:rsid w:val="00B32D4C"/>
    <w:rsid w:val="00B330D2"/>
    <w:rsid w:val="00B3453B"/>
    <w:rsid w:val="00B34E4E"/>
    <w:rsid w:val="00B34ECD"/>
    <w:rsid w:val="00B34F4B"/>
    <w:rsid w:val="00B35084"/>
    <w:rsid w:val="00B354FD"/>
    <w:rsid w:val="00B377D2"/>
    <w:rsid w:val="00B37C9F"/>
    <w:rsid w:val="00B40AA2"/>
    <w:rsid w:val="00B40E02"/>
    <w:rsid w:val="00B420E2"/>
    <w:rsid w:val="00B422F9"/>
    <w:rsid w:val="00B43095"/>
    <w:rsid w:val="00B43709"/>
    <w:rsid w:val="00B43C29"/>
    <w:rsid w:val="00B43C37"/>
    <w:rsid w:val="00B4434D"/>
    <w:rsid w:val="00B45758"/>
    <w:rsid w:val="00B46F27"/>
    <w:rsid w:val="00B46FF0"/>
    <w:rsid w:val="00B50DFF"/>
    <w:rsid w:val="00B51BD0"/>
    <w:rsid w:val="00B54394"/>
    <w:rsid w:val="00B60CA8"/>
    <w:rsid w:val="00B60D53"/>
    <w:rsid w:val="00B60FFB"/>
    <w:rsid w:val="00B610B4"/>
    <w:rsid w:val="00B62F4E"/>
    <w:rsid w:val="00B646C6"/>
    <w:rsid w:val="00B65A23"/>
    <w:rsid w:val="00B66FC3"/>
    <w:rsid w:val="00B675A3"/>
    <w:rsid w:val="00B67643"/>
    <w:rsid w:val="00B70CEC"/>
    <w:rsid w:val="00B71CD5"/>
    <w:rsid w:val="00B7308B"/>
    <w:rsid w:val="00B73EFA"/>
    <w:rsid w:val="00B74B10"/>
    <w:rsid w:val="00B75C29"/>
    <w:rsid w:val="00B76362"/>
    <w:rsid w:val="00B76E91"/>
    <w:rsid w:val="00B77B1C"/>
    <w:rsid w:val="00B80151"/>
    <w:rsid w:val="00B80BAA"/>
    <w:rsid w:val="00B80C34"/>
    <w:rsid w:val="00B80D91"/>
    <w:rsid w:val="00B82550"/>
    <w:rsid w:val="00B832B4"/>
    <w:rsid w:val="00B8489C"/>
    <w:rsid w:val="00B85EAC"/>
    <w:rsid w:val="00B8714C"/>
    <w:rsid w:val="00B90238"/>
    <w:rsid w:val="00B9159E"/>
    <w:rsid w:val="00B91ED5"/>
    <w:rsid w:val="00B91FAC"/>
    <w:rsid w:val="00B92514"/>
    <w:rsid w:val="00B9311B"/>
    <w:rsid w:val="00B9336A"/>
    <w:rsid w:val="00B9381B"/>
    <w:rsid w:val="00B93EBB"/>
    <w:rsid w:val="00B94660"/>
    <w:rsid w:val="00B95851"/>
    <w:rsid w:val="00B96BAF"/>
    <w:rsid w:val="00BA27D9"/>
    <w:rsid w:val="00BA3DAF"/>
    <w:rsid w:val="00BA6456"/>
    <w:rsid w:val="00BB0541"/>
    <w:rsid w:val="00BB1164"/>
    <w:rsid w:val="00BB2E73"/>
    <w:rsid w:val="00BB31B5"/>
    <w:rsid w:val="00BB33D0"/>
    <w:rsid w:val="00BB3A63"/>
    <w:rsid w:val="00BB4076"/>
    <w:rsid w:val="00BB4781"/>
    <w:rsid w:val="00BB57AB"/>
    <w:rsid w:val="00BB6001"/>
    <w:rsid w:val="00BC1B6C"/>
    <w:rsid w:val="00BC1C98"/>
    <w:rsid w:val="00BC4AC9"/>
    <w:rsid w:val="00BC4E38"/>
    <w:rsid w:val="00BC690C"/>
    <w:rsid w:val="00BC6C23"/>
    <w:rsid w:val="00BC6CA4"/>
    <w:rsid w:val="00BD0DD1"/>
    <w:rsid w:val="00BD1E4F"/>
    <w:rsid w:val="00BD2B58"/>
    <w:rsid w:val="00BD4146"/>
    <w:rsid w:val="00BD49CB"/>
    <w:rsid w:val="00BD50EA"/>
    <w:rsid w:val="00BD51A5"/>
    <w:rsid w:val="00BD572A"/>
    <w:rsid w:val="00BD65BA"/>
    <w:rsid w:val="00BD7D18"/>
    <w:rsid w:val="00BE1ECF"/>
    <w:rsid w:val="00BE1F28"/>
    <w:rsid w:val="00BE280D"/>
    <w:rsid w:val="00BE35FF"/>
    <w:rsid w:val="00BE3CBB"/>
    <w:rsid w:val="00BE40EC"/>
    <w:rsid w:val="00BE57DC"/>
    <w:rsid w:val="00BE583A"/>
    <w:rsid w:val="00BE644E"/>
    <w:rsid w:val="00BF0210"/>
    <w:rsid w:val="00BF0724"/>
    <w:rsid w:val="00BF1D96"/>
    <w:rsid w:val="00BF3A4A"/>
    <w:rsid w:val="00BF45AB"/>
    <w:rsid w:val="00BF57CC"/>
    <w:rsid w:val="00BF5E45"/>
    <w:rsid w:val="00BF6468"/>
    <w:rsid w:val="00C00DC6"/>
    <w:rsid w:val="00C011BB"/>
    <w:rsid w:val="00C02657"/>
    <w:rsid w:val="00C046DF"/>
    <w:rsid w:val="00C0471F"/>
    <w:rsid w:val="00C05B51"/>
    <w:rsid w:val="00C0657B"/>
    <w:rsid w:val="00C06874"/>
    <w:rsid w:val="00C07C4C"/>
    <w:rsid w:val="00C07F9D"/>
    <w:rsid w:val="00C11985"/>
    <w:rsid w:val="00C1258F"/>
    <w:rsid w:val="00C12E51"/>
    <w:rsid w:val="00C13ACC"/>
    <w:rsid w:val="00C14180"/>
    <w:rsid w:val="00C1420C"/>
    <w:rsid w:val="00C14461"/>
    <w:rsid w:val="00C14493"/>
    <w:rsid w:val="00C14B01"/>
    <w:rsid w:val="00C158E8"/>
    <w:rsid w:val="00C16774"/>
    <w:rsid w:val="00C20091"/>
    <w:rsid w:val="00C20D17"/>
    <w:rsid w:val="00C228DA"/>
    <w:rsid w:val="00C239D8"/>
    <w:rsid w:val="00C240C6"/>
    <w:rsid w:val="00C242F8"/>
    <w:rsid w:val="00C25E58"/>
    <w:rsid w:val="00C27773"/>
    <w:rsid w:val="00C27FF7"/>
    <w:rsid w:val="00C32A91"/>
    <w:rsid w:val="00C32FF7"/>
    <w:rsid w:val="00C33512"/>
    <w:rsid w:val="00C335F2"/>
    <w:rsid w:val="00C33754"/>
    <w:rsid w:val="00C36A34"/>
    <w:rsid w:val="00C36B59"/>
    <w:rsid w:val="00C40683"/>
    <w:rsid w:val="00C415B5"/>
    <w:rsid w:val="00C444A9"/>
    <w:rsid w:val="00C44943"/>
    <w:rsid w:val="00C44E87"/>
    <w:rsid w:val="00C45A1F"/>
    <w:rsid w:val="00C4728D"/>
    <w:rsid w:val="00C5031B"/>
    <w:rsid w:val="00C52AFB"/>
    <w:rsid w:val="00C5308A"/>
    <w:rsid w:val="00C54C2A"/>
    <w:rsid w:val="00C55776"/>
    <w:rsid w:val="00C55821"/>
    <w:rsid w:val="00C55F5B"/>
    <w:rsid w:val="00C5601E"/>
    <w:rsid w:val="00C563F9"/>
    <w:rsid w:val="00C56CE1"/>
    <w:rsid w:val="00C5716F"/>
    <w:rsid w:val="00C57355"/>
    <w:rsid w:val="00C619B1"/>
    <w:rsid w:val="00C62850"/>
    <w:rsid w:val="00C62C46"/>
    <w:rsid w:val="00C634AD"/>
    <w:rsid w:val="00C637D7"/>
    <w:rsid w:val="00C66A2E"/>
    <w:rsid w:val="00C670AD"/>
    <w:rsid w:val="00C70016"/>
    <w:rsid w:val="00C70162"/>
    <w:rsid w:val="00C72ED7"/>
    <w:rsid w:val="00C73FBD"/>
    <w:rsid w:val="00C74AE4"/>
    <w:rsid w:val="00C750E0"/>
    <w:rsid w:val="00C760EA"/>
    <w:rsid w:val="00C768B2"/>
    <w:rsid w:val="00C76BA6"/>
    <w:rsid w:val="00C77418"/>
    <w:rsid w:val="00C808B2"/>
    <w:rsid w:val="00C8187B"/>
    <w:rsid w:val="00C81C8B"/>
    <w:rsid w:val="00C81E95"/>
    <w:rsid w:val="00C82493"/>
    <w:rsid w:val="00C847BA"/>
    <w:rsid w:val="00C85C8E"/>
    <w:rsid w:val="00C85E95"/>
    <w:rsid w:val="00C867EC"/>
    <w:rsid w:val="00C8735B"/>
    <w:rsid w:val="00C87F9E"/>
    <w:rsid w:val="00C922C7"/>
    <w:rsid w:val="00C94427"/>
    <w:rsid w:val="00C954A9"/>
    <w:rsid w:val="00C9612E"/>
    <w:rsid w:val="00C962BF"/>
    <w:rsid w:val="00C966E6"/>
    <w:rsid w:val="00C96832"/>
    <w:rsid w:val="00C970C3"/>
    <w:rsid w:val="00C972AC"/>
    <w:rsid w:val="00C9748D"/>
    <w:rsid w:val="00C9769C"/>
    <w:rsid w:val="00C97C43"/>
    <w:rsid w:val="00CA0862"/>
    <w:rsid w:val="00CA4429"/>
    <w:rsid w:val="00CA58E7"/>
    <w:rsid w:val="00CA656B"/>
    <w:rsid w:val="00CA67A6"/>
    <w:rsid w:val="00CA7FA1"/>
    <w:rsid w:val="00CB069B"/>
    <w:rsid w:val="00CB1D82"/>
    <w:rsid w:val="00CB24B4"/>
    <w:rsid w:val="00CB26C2"/>
    <w:rsid w:val="00CB26ED"/>
    <w:rsid w:val="00CB322D"/>
    <w:rsid w:val="00CB4A2B"/>
    <w:rsid w:val="00CB577D"/>
    <w:rsid w:val="00CB5CA0"/>
    <w:rsid w:val="00CB6DA6"/>
    <w:rsid w:val="00CB720D"/>
    <w:rsid w:val="00CC056F"/>
    <w:rsid w:val="00CC13DA"/>
    <w:rsid w:val="00CC263E"/>
    <w:rsid w:val="00CC40E2"/>
    <w:rsid w:val="00CC459D"/>
    <w:rsid w:val="00CC499B"/>
    <w:rsid w:val="00CC5D27"/>
    <w:rsid w:val="00CC6486"/>
    <w:rsid w:val="00CC6552"/>
    <w:rsid w:val="00CC731A"/>
    <w:rsid w:val="00CD22E0"/>
    <w:rsid w:val="00CD2625"/>
    <w:rsid w:val="00CD36EC"/>
    <w:rsid w:val="00CD3C60"/>
    <w:rsid w:val="00CD4653"/>
    <w:rsid w:val="00CD4E4A"/>
    <w:rsid w:val="00CD506D"/>
    <w:rsid w:val="00CD63B7"/>
    <w:rsid w:val="00CD7E2C"/>
    <w:rsid w:val="00CE0804"/>
    <w:rsid w:val="00CE362E"/>
    <w:rsid w:val="00CE3CEB"/>
    <w:rsid w:val="00CE6CC3"/>
    <w:rsid w:val="00CE76FB"/>
    <w:rsid w:val="00CE7B53"/>
    <w:rsid w:val="00CE7E9D"/>
    <w:rsid w:val="00CF0428"/>
    <w:rsid w:val="00CF0E5C"/>
    <w:rsid w:val="00CF0FC8"/>
    <w:rsid w:val="00CF122B"/>
    <w:rsid w:val="00CF1585"/>
    <w:rsid w:val="00CF2B60"/>
    <w:rsid w:val="00CF35C0"/>
    <w:rsid w:val="00CF35EC"/>
    <w:rsid w:val="00CF38C9"/>
    <w:rsid w:val="00CF4D3E"/>
    <w:rsid w:val="00CF5603"/>
    <w:rsid w:val="00CF5698"/>
    <w:rsid w:val="00CF59A1"/>
    <w:rsid w:val="00CF59AA"/>
    <w:rsid w:val="00CF5FA3"/>
    <w:rsid w:val="00CF697F"/>
    <w:rsid w:val="00CF71C9"/>
    <w:rsid w:val="00D02345"/>
    <w:rsid w:val="00D028A3"/>
    <w:rsid w:val="00D02E7E"/>
    <w:rsid w:val="00D031A0"/>
    <w:rsid w:val="00D04ED4"/>
    <w:rsid w:val="00D0509D"/>
    <w:rsid w:val="00D05EE9"/>
    <w:rsid w:val="00D06A5B"/>
    <w:rsid w:val="00D0774E"/>
    <w:rsid w:val="00D07D16"/>
    <w:rsid w:val="00D103AA"/>
    <w:rsid w:val="00D107EA"/>
    <w:rsid w:val="00D10DFB"/>
    <w:rsid w:val="00D11F15"/>
    <w:rsid w:val="00D1208D"/>
    <w:rsid w:val="00D1235D"/>
    <w:rsid w:val="00D123E9"/>
    <w:rsid w:val="00D12579"/>
    <w:rsid w:val="00D149F0"/>
    <w:rsid w:val="00D16003"/>
    <w:rsid w:val="00D16ECC"/>
    <w:rsid w:val="00D2069D"/>
    <w:rsid w:val="00D21BA3"/>
    <w:rsid w:val="00D21F99"/>
    <w:rsid w:val="00D23457"/>
    <w:rsid w:val="00D2357C"/>
    <w:rsid w:val="00D249ED"/>
    <w:rsid w:val="00D24DEC"/>
    <w:rsid w:val="00D258DE"/>
    <w:rsid w:val="00D25A13"/>
    <w:rsid w:val="00D25E36"/>
    <w:rsid w:val="00D2668E"/>
    <w:rsid w:val="00D26903"/>
    <w:rsid w:val="00D30B90"/>
    <w:rsid w:val="00D32AFC"/>
    <w:rsid w:val="00D32C0F"/>
    <w:rsid w:val="00D32EA4"/>
    <w:rsid w:val="00D33614"/>
    <w:rsid w:val="00D339A6"/>
    <w:rsid w:val="00D33A5B"/>
    <w:rsid w:val="00D33ECC"/>
    <w:rsid w:val="00D350A3"/>
    <w:rsid w:val="00D358FC"/>
    <w:rsid w:val="00D36994"/>
    <w:rsid w:val="00D403D3"/>
    <w:rsid w:val="00D42910"/>
    <w:rsid w:val="00D44BBE"/>
    <w:rsid w:val="00D45A16"/>
    <w:rsid w:val="00D46BC7"/>
    <w:rsid w:val="00D46C58"/>
    <w:rsid w:val="00D507B5"/>
    <w:rsid w:val="00D51AD8"/>
    <w:rsid w:val="00D51DE0"/>
    <w:rsid w:val="00D531F8"/>
    <w:rsid w:val="00D54713"/>
    <w:rsid w:val="00D54C93"/>
    <w:rsid w:val="00D559F6"/>
    <w:rsid w:val="00D57D1B"/>
    <w:rsid w:val="00D57DE0"/>
    <w:rsid w:val="00D57FD0"/>
    <w:rsid w:val="00D6098D"/>
    <w:rsid w:val="00D6116C"/>
    <w:rsid w:val="00D61277"/>
    <w:rsid w:val="00D6261F"/>
    <w:rsid w:val="00D62ECC"/>
    <w:rsid w:val="00D63946"/>
    <w:rsid w:val="00D63F1F"/>
    <w:rsid w:val="00D641A6"/>
    <w:rsid w:val="00D64517"/>
    <w:rsid w:val="00D649BA"/>
    <w:rsid w:val="00D66286"/>
    <w:rsid w:val="00D668F0"/>
    <w:rsid w:val="00D718A2"/>
    <w:rsid w:val="00D71A90"/>
    <w:rsid w:val="00D71DD9"/>
    <w:rsid w:val="00D72961"/>
    <w:rsid w:val="00D75957"/>
    <w:rsid w:val="00D76DD8"/>
    <w:rsid w:val="00D8049C"/>
    <w:rsid w:val="00D804FC"/>
    <w:rsid w:val="00D81789"/>
    <w:rsid w:val="00D825BB"/>
    <w:rsid w:val="00D83478"/>
    <w:rsid w:val="00D851E0"/>
    <w:rsid w:val="00D85B7B"/>
    <w:rsid w:val="00D8661A"/>
    <w:rsid w:val="00D867B8"/>
    <w:rsid w:val="00D86AFB"/>
    <w:rsid w:val="00D86C05"/>
    <w:rsid w:val="00D8D5B4"/>
    <w:rsid w:val="00D92FD2"/>
    <w:rsid w:val="00D93B99"/>
    <w:rsid w:val="00D94000"/>
    <w:rsid w:val="00D95F38"/>
    <w:rsid w:val="00D96FB4"/>
    <w:rsid w:val="00D974BB"/>
    <w:rsid w:val="00D974C3"/>
    <w:rsid w:val="00D9776C"/>
    <w:rsid w:val="00DA0CC3"/>
    <w:rsid w:val="00DA1B74"/>
    <w:rsid w:val="00DA21AA"/>
    <w:rsid w:val="00DA4F1C"/>
    <w:rsid w:val="00DA51C5"/>
    <w:rsid w:val="00DA566E"/>
    <w:rsid w:val="00DA5B1B"/>
    <w:rsid w:val="00DA5B84"/>
    <w:rsid w:val="00DA6EEB"/>
    <w:rsid w:val="00DA75AA"/>
    <w:rsid w:val="00DB01F9"/>
    <w:rsid w:val="00DB18C8"/>
    <w:rsid w:val="00DB1B9A"/>
    <w:rsid w:val="00DB446E"/>
    <w:rsid w:val="00DB53C5"/>
    <w:rsid w:val="00DB58A6"/>
    <w:rsid w:val="00DB591A"/>
    <w:rsid w:val="00DB5D54"/>
    <w:rsid w:val="00DB5D90"/>
    <w:rsid w:val="00DB6304"/>
    <w:rsid w:val="00DB718C"/>
    <w:rsid w:val="00DB7791"/>
    <w:rsid w:val="00DB7913"/>
    <w:rsid w:val="00DC1233"/>
    <w:rsid w:val="00DC20B4"/>
    <w:rsid w:val="00DC4035"/>
    <w:rsid w:val="00DC4843"/>
    <w:rsid w:val="00DC4C40"/>
    <w:rsid w:val="00DC724A"/>
    <w:rsid w:val="00DC7972"/>
    <w:rsid w:val="00DC7BA7"/>
    <w:rsid w:val="00DD0001"/>
    <w:rsid w:val="00DD060B"/>
    <w:rsid w:val="00DD07D8"/>
    <w:rsid w:val="00DD1101"/>
    <w:rsid w:val="00DD1785"/>
    <w:rsid w:val="00DD3A67"/>
    <w:rsid w:val="00DD3D9A"/>
    <w:rsid w:val="00DD3E19"/>
    <w:rsid w:val="00DD528F"/>
    <w:rsid w:val="00DD5E8B"/>
    <w:rsid w:val="00DD618B"/>
    <w:rsid w:val="00DD61B1"/>
    <w:rsid w:val="00DD6D52"/>
    <w:rsid w:val="00DD785B"/>
    <w:rsid w:val="00DE2DCD"/>
    <w:rsid w:val="00DE2E41"/>
    <w:rsid w:val="00DE325F"/>
    <w:rsid w:val="00DE557B"/>
    <w:rsid w:val="00DE5622"/>
    <w:rsid w:val="00DE6574"/>
    <w:rsid w:val="00DE6A5D"/>
    <w:rsid w:val="00DE6F9D"/>
    <w:rsid w:val="00DE7309"/>
    <w:rsid w:val="00DE75ED"/>
    <w:rsid w:val="00DF0216"/>
    <w:rsid w:val="00DF130C"/>
    <w:rsid w:val="00DF1334"/>
    <w:rsid w:val="00DF241F"/>
    <w:rsid w:val="00DF3196"/>
    <w:rsid w:val="00DF31B3"/>
    <w:rsid w:val="00DF33D5"/>
    <w:rsid w:val="00DF544C"/>
    <w:rsid w:val="00DF6AA3"/>
    <w:rsid w:val="00DF6C24"/>
    <w:rsid w:val="00E00094"/>
    <w:rsid w:val="00E00D48"/>
    <w:rsid w:val="00E00DAC"/>
    <w:rsid w:val="00E01511"/>
    <w:rsid w:val="00E01C0A"/>
    <w:rsid w:val="00E0216D"/>
    <w:rsid w:val="00E0243B"/>
    <w:rsid w:val="00E02AA7"/>
    <w:rsid w:val="00E030B5"/>
    <w:rsid w:val="00E03A05"/>
    <w:rsid w:val="00E03E95"/>
    <w:rsid w:val="00E05A90"/>
    <w:rsid w:val="00E05BAB"/>
    <w:rsid w:val="00E0600C"/>
    <w:rsid w:val="00E07828"/>
    <w:rsid w:val="00E11E8A"/>
    <w:rsid w:val="00E134C1"/>
    <w:rsid w:val="00E14BE1"/>
    <w:rsid w:val="00E161B3"/>
    <w:rsid w:val="00E17460"/>
    <w:rsid w:val="00E206D8"/>
    <w:rsid w:val="00E21467"/>
    <w:rsid w:val="00E220E8"/>
    <w:rsid w:val="00E228FF"/>
    <w:rsid w:val="00E25802"/>
    <w:rsid w:val="00E2706F"/>
    <w:rsid w:val="00E3112B"/>
    <w:rsid w:val="00E3123F"/>
    <w:rsid w:val="00E3202E"/>
    <w:rsid w:val="00E3249C"/>
    <w:rsid w:val="00E32800"/>
    <w:rsid w:val="00E32F74"/>
    <w:rsid w:val="00E34419"/>
    <w:rsid w:val="00E347F8"/>
    <w:rsid w:val="00E36584"/>
    <w:rsid w:val="00E43BE8"/>
    <w:rsid w:val="00E44406"/>
    <w:rsid w:val="00E447A9"/>
    <w:rsid w:val="00E44EAD"/>
    <w:rsid w:val="00E472D2"/>
    <w:rsid w:val="00E47998"/>
    <w:rsid w:val="00E50B07"/>
    <w:rsid w:val="00E51703"/>
    <w:rsid w:val="00E5173F"/>
    <w:rsid w:val="00E52A52"/>
    <w:rsid w:val="00E54195"/>
    <w:rsid w:val="00E5452A"/>
    <w:rsid w:val="00E553E4"/>
    <w:rsid w:val="00E55647"/>
    <w:rsid w:val="00E608D9"/>
    <w:rsid w:val="00E62A6A"/>
    <w:rsid w:val="00E62ACF"/>
    <w:rsid w:val="00E62F5B"/>
    <w:rsid w:val="00E6362C"/>
    <w:rsid w:val="00E66816"/>
    <w:rsid w:val="00E67D19"/>
    <w:rsid w:val="00E7048A"/>
    <w:rsid w:val="00E7050E"/>
    <w:rsid w:val="00E71A15"/>
    <w:rsid w:val="00E71DB5"/>
    <w:rsid w:val="00E71F1E"/>
    <w:rsid w:val="00E745D8"/>
    <w:rsid w:val="00E747AE"/>
    <w:rsid w:val="00E74A11"/>
    <w:rsid w:val="00E75BB6"/>
    <w:rsid w:val="00E7677A"/>
    <w:rsid w:val="00E7743F"/>
    <w:rsid w:val="00E77503"/>
    <w:rsid w:val="00E80FCE"/>
    <w:rsid w:val="00E8140F"/>
    <w:rsid w:val="00E81EE7"/>
    <w:rsid w:val="00E829AA"/>
    <w:rsid w:val="00E83958"/>
    <w:rsid w:val="00E85D69"/>
    <w:rsid w:val="00E85F55"/>
    <w:rsid w:val="00E870A7"/>
    <w:rsid w:val="00E87351"/>
    <w:rsid w:val="00E879B0"/>
    <w:rsid w:val="00E93A92"/>
    <w:rsid w:val="00E94031"/>
    <w:rsid w:val="00E94AAE"/>
    <w:rsid w:val="00EA0EAC"/>
    <w:rsid w:val="00EA0F87"/>
    <w:rsid w:val="00EA1802"/>
    <w:rsid w:val="00EA1DF6"/>
    <w:rsid w:val="00EA1F4D"/>
    <w:rsid w:val="00EA36FC"/>
    <w:rsid w:val="00EA416A"/>
    <w:rsid w:val="00EA448A"/>
    <w:rsid w:val="00EA4A65"/>
    <w:rsid w:val="00EA50E8"/>
    <w:rsid w:val="00EA61B6"/>
    <w:rsid w:val="00EA6D50"/>
    <w:rsid w:val="00EA7049"/>
    <w:rsid w:val="00EB0F2F"/>
    <w:rsid w:val="00EB103D"/>
    <w:rsid w:val="00EB1547"/>
    <w:rsid w:val="00EB325B"/>
    <w:rsid w:val="00EB40CA"/>
    <w:rsid w:val="00EB42BC"/>
    <w:rsid w:val="00EB463C"/>
    <w:rsid w:val="00EB521F"/>
    <w:rsid w:val="00EB5D0B"/>
    <w:rsid w:val="00EC1149"/>
    <w:rsid w:val="00EC1994"/>
    <w:rsid w:val="00EC2690"/>
    <w:rsid w:val="00EC2DFE"/>
    <w:rsid w:val="00EC4D5F"/>
    <w:rsid w:val="00EC5454"/>
    <w:rsid w:val="00EC6442"/>
    <w:rsid w:val="00EC6DCE"/>
    <w:rsid w:val="00EC728D"/>
    <w:rsid w:val="00EC7C8D"/>
    <w:rsid w:val="00ED0146"/>
    <w:rsid w:val="00ED0227"/>
    <w:rsid w:val="00ED081B"/>
    <w:rsid w:val="00ED3827"/>
    <w:rsid w:val="00ED39BE"/>
    <w:rsid w:val="00ED3CFA"/>
    <w:rsid w:val="00ED3D2C"/>
    <w:rsid w:val="00ED44DF"/>
    <w:rsid w:val="00ED4E62"/>
    <w:rsid w:val="00ED5242"/>
    <w:rsid w:val="00ED551A"/>
    <w:rsid w:val="00ED55D2"/>
    <w:rsid w:val="00EE03CA"/>
    <w:rsid w:val="00EE0C29"/>
    <w:rsid w:val="00EE188F"/>
    <w:rsid w:val="00EE38FB"/>
    <w:rsid w:val="00EE4181"/>
    <w:rsid w:val="00EE477E"/>
    <w:rsid w:val="00EE5432"/>
    <w:rsid w:val="00EE582C"/>
    <w:rsid w:val="00EE5D9C"/>
    <w:rsid w:val="00EE6961"/>
    <w:rsid w:val="00EE6B7A"/>
    <w:rsid w:val="00EE7893"/>
    <w:rsid w:val="00EF030E"/>
    <w:rsid w:val="00EF09FC"/>
    <w:rsid w:val="00EF0BCD"/>
    <w:rsid w:val="00EF1581"/>
    <w:rsid w:val="00EF348A"/>
    <w:rsid w:val="00EF364A"/>
    <w:rsid w:val="00EF3B9C"/>
    <w:rsid w:val="00EF5893"/>
    <w:rsid w:val="00EF621B"/>
    <w:rsid w:val="00F007B0"/>
    <w:rsid w:val="00F00D42"/>
    <w:rsid w:val="00F0149F"/>
    <w:rsid w:val="00F02225"/>
    <w:rsid w:val="00F03E35"/>
    <w:rsid w:val="00F04094"/>
    <w:rsid w:val="00F118E8"/>
    <w:rsid w:val="00F12EEF"/>
    <w:rsid w:val="00F146F5"/>
    <w:rsid w:val="00F14D43"/>
    <w:rsid w:val="00F15739"/>
    <w:rsid w:val="00F16718"/>
    <w:rsid w:val="00F16B78"/>
    <w:rsid w:val="00F202A1"/>
    <w:rsid w:val="00F21B87"/>
    <w:rsid w:val="00F22A00"/>
    <w:rsid w:val="00F25A06"/>
    <w:rsid w:val="00F25A54"/>
    <w:rsid w:val="00F25E1C"/>
    <w:rsid w:val="00F265E5"/>
    <w:rsid w:val="00F271C9"/>
    <w:rsid w:val="00F273F2"/>
    <w:rsid w:val="00F27D1E"/>
    <w:rsid w:val="00F30F70"/>
    <w:rsid w:val="00F31FC3"/>
    <w:rsid w:val="00F322EE"/>
    <w:rsid w:val="00F32F95"/>
    <w:rsid w:val="00F330A8"/>
    <w:rsid w:val="00F33200"/>
    <w:rsid w:val="00F334A8"/>
    <w:rsid w:val="00F34C99"/>
    <w:rsid w:val="00F36FE4"/>
    <w:rsid w:val="00F37D7C"/>
    <w:rsid w:val="00F403F1"/>
    <w:rsid w:val="00F410E1"/>
    <w:rsid w:val="00F41466"/>
    <w:rsid w:val="00F41A8A"/>
    <w:rsid w:val="00F4243D"/>
    <w:rsid w:val="00F437C5"/>
    <w:rsid w:val="00F46DC3"/>
    <w:rsid w:val="00F47ED7"/>
    <w:rsid w:val="00F50249"/>
    <w:rsid w:val="00F50B8B"/>
    <w:rsid w:val="00F52805"/>
    <w:rsid w:val="00F53EAA"/>
    <w:rsid w:val="00F5481E"/>
    <w:rsid w:val="00F55741"/>
    <w:rsid w:val="00F55B33"/>
    <w:rsid w:val="00F55E58"/>
    <w:rsid w:val="00F57A42"/>
    <w:rsid w:val="00F57EFC"/>
    <w:rsid w:val="00F62365"/>
    <w:rsid w:val="00F62723"/>
    <w:rsid w:val="00F62818"/>
    <w:rsid w:val="00F62C50"/>
    <w:rsid w:val="00F632A1"/>
    <w:rsid w:val="00F6361E"/>
    <w:rsid w:val="00F6426B"/>
    <w:rsid w:val="00F64485"/>
    <w:rsid w:val="00F6788D"/>
    <w:rsid w:val="00F71B1A"/>
    <w:rsid w:val="00F71CC2"/>
    <w:rsid w:val="00F72A2F"/>
    <w:rsid w:val="00F74040"/>
    <w:rsid w:val="00F74552"/>
    <w:rsid w:val="00F763FA"/>
    <w:rsid w:val="00F7797F"/>
    <w:rsid w:val="00F8098A"/>
    <w:rsid w:val="00F80B28"/>
    <w:rsid w:val="00F810E3"/>
    <w:rsid w:val="00F824A5"/>
    <w:rsid w:val="00F83462"/>
    <w:rsid w:val="00F848C7"/>
    <w:rsid w:val="00F84FE8"/>
    <w:rsid w:val="00F87099"/>
    <w:rsid w:val="00F878AB"/>
    <w:rsid w:val="00F90103"/>
    <w:rsid w:val="00F91816"/>
    <w:rsid w:val="00F93573"/>
    <w:rsid w:val="00F940F0"/>
    <w:rsid w:val="00F94257"/>
    <w:rsid w:val="00F94A1A"/>
    <w:rsid w:val="00F94D90"/>
    <w:rsid w:val="00F960CD"/>
    <w:rsid w:val="00F966F3"/>
    <w:rsid w:val="00FA0601"/>
    <w:rsid w:val="00FA1AA2"/>
    <w:rsid w:val="00FA1F9A"/>
    <w:rsid w:val="00FA26A8"/>
    <w:rsid w:val="00FA2968"/>
    <w:rsid w:val="00FA2BF5"/>
    <w:rsid w:val="00FA44D5"/>
    <w:rsid w:val="00FA46E5"/>
    <w:rsid w:val="00FA4B23"/>
    <w:rsid w:val="00FB001E"/>
    <w:rsid w:val="00FB1847"/>
    <w:rsid w:val="00FB2B3A"/>
    <w:rsid w:val="00FB3655"/>
    <w:rsid w:val="00FB5064"/>
    <w:rsid w:val="00FB7DEF"/>
    <w:rsid w:val="00FC0055"/>
    <w:rsid w:val="00FC1F13"/>
    <w:rsid w:val="00FC2A63"/>
    <w:rsid w:val="00FC2B90"/>
    <w:rsid w:val="00FC2F8C"/>
    <w:rsid w:val="00FC3912"/>
    <w:rsid w:val="00FC3D4B"/>
    <w:rsid w:val="00FC46DC"/>
    <w:rsid w:val="00FC57F8"/>
    <w:rsid w:val="00FD01A3"/>
    <w:rsid w:val="00FD1D17"/>
    <w:rsid w:val="00FD3237"/>
    <w:rsid w:val="00FD43A8"/>
    <w:rsid w:val="00FD58F4"/>
    <w:rsid w:val="00FD7A19"/>
    <w:rsid w:val="00FD7C5C"/>
    <w:rsid w:val="00FE05CE"/>
    <w:rsid w:val="00FE231E"/>
    <w:rsid w:val="00FE23D6"/>
    <w:rsid w:val="00FE2881"/>
    <w:rsid w:val="00FE2C28"/>
    <w:rsid w:val="00FE2D66"/>
    <w:rsid w:val="00FE30E4"/>
    <w:rsid w:val="00FE464F"/>
    <w:rsid w:val="00FE47DD"/>
    <w:rsid w:val="00FE7039"/>
    <w:rsid w:val="00FE71A8"/>
    <w:rsid w:val="00FF0C73"/>
    <w:rsid w:val="00FF297C"/>
    <w:rsid w:val="00FF30FC"/>
    <w:rsid w:val="00FF373D"/>
    <w:rsid w:val="00FF4EC5"/>
    <w:rsid w:val="00FF5128"/>
    <w:rsid w:val="00FF5C1A"/>
    <w:rsid w:val="00FF5D52"/>
    <w:rsid w:val="00FF5F4E"/>
    <w:rsid w:val="00FF6657"/>
    <w:rsid w:val="012E7CE3"/>
    <w:rsid w:val="018F2573"/>
    <w:rsid w:val="019A2605"/>
    <w:rsid w:val="019E9A81"/>
    <w:rsid w:val="01B1B249"/>
    <w:rsid w:val="01C2AF59"/>
    <w:rsid w:val="01D21EF0"/>
    <w:rsid w:val="01D457DF"/>
    <w:rsid w:val="01E6F0DE"/>
    <w:rsid w:val="02EAD94B"/>
    <w:rsid w:val="031EE440"/>
    <w:rsid w:val="032AF5D4"/>
    <w:rsid w:val="033B81A5"/>
    <w:rsid w:val="0345811F"/>
    <w:rsid w:val="04225D8B"/>
    <w:rsid w:val="04CEB3BB"/>
    <w:rsid w:val="04D1CBB7"/>
    <w:rsid w:val="050EFF2E"/>
    <w:rsid w:val="05155857"/>
    <w:rsid w:val="0557AA8A"/>
    <w:rsid w:val="056EC1A6"/>
    <w:rsid w:val="05AD4B79"/>
    <w:rsid w:val="064C868C"/>
    <w:rsid w:val="065ABB1E"/>
    <w:rsid w:val="0675DB98"/>
    <w:rsid w:val="07095CD3"/>
    <w:rsid w:val="07521579"/>
    <w:rsid w:val="083E0398"/>
    <w:rsid w:val="084CC373"/>
    <w:rsid w:val="0853AEAC"/>
    <w:rsid w:val="08DE69EB"/>
    <w:rsid w:val="0918F5F3"/>
    <w:rsid w:val="097993A1"/>
    <w:rsid w:val="09A224DE"/>
    <w:rsid w:val="0A092050"/>
    <w:rsid w:val="0A0BCA89"/>
    <w:rsid w:val="0A0CC343"/>
    <w:rsid w:val="0A50B833"/>
    <w:rsid w:val="0A628C55"/>
    <w:rsid w:val="0A679D40"/>
    <w:rsid w:val="0A9E861C"/>
    <w:rsid w:val="0AA9802C"/>
    <w:rsid w:val="0B18BC1D"/>
    <w:rsid w:val="0B43B0B2"/>
    <w:rsid w:val="0B8747B0"/>
    <w:rsid w:val="0B921995"/>
    <w:rsid w:val="0BB75808"/>
    <w:rsid w:val="0BD1427C"/>
    <w:rsid w:val="0C119F0D"/>
    <w:rsid w:val="0CD9C5A0"/>
    <w:rsid w:val="0CED5DFB"/>
    <w:rsid w:val="0D231811"/>
    <w:rsid w:val="0D652557"/>
    <w:rsid w:val="0E134874"/>
    <w:rsid w:val="0E45665D"/>
    <w:rsid w:val="0EBEE872"/>
    <w:rsid w:val="0F6D207E"/>
    <w:rsid w:val="0F6DFB30"/>
    <w:rsid w:val="0FF60802"/>
    <w:rsid w:val="0FFBB4AA"/>
    <w:rsid w:val="109333E9"/>
    <w:rsid w:val="109BE14F"/>
    <w:rsid w:val="10D86436"/>
    <w:rsid w:val="10DFCF62"/>
    <w:rsid w:val="1188D950"/>
    <w:rsid w:val="119E8D96"/>
    <w:rsid w:val="11B1CA47"/>
    <w:rsid w:val="12654E2A"/>
    <w:rsid w:val="129114F2"/>
    <w:rsid w:val="1296DA7D"/>
    <w:rsid w:val="12C0ACDD"/>
    <w:rsid w:val="12C4EA02"/>
    <w:rsid w:val="13400717"/>
    <w:rsid w:val="1373708D"/>
    <w:rsid w:val="14393901"/>
    <w:rsid w:val="14646C11"/>
    <w:rsid w:val="148FDE99"/>
    <w:rsid w:val="14B8BD99"/>
    <w:rsid w:val="14F8D54B"/>
    <w:rsid w:val="15016200"/>
    <w:rsid w:val="156322DE"/>
    <w:rsid w:val="157D3D57"/>
    <w:rsid w:val="15B54D61"/>
    <w:rsid w:val="15EAEB4A"/>
    <w:rsid w:val="161A9731"/>
    <w:rsid w:val="165F58DE"/>
    <w:rsid w:val="169F9F32"/>
    <w:rsid w:val="16A595D2"/>
    <w:rsid w:val="16DD0A53"/>
    <w:rsid w:val="170A4E77"/>
    <w:rsid w:val="17798D2A"/>
    <w:rsid w:val="1886F04C"/>
    <w:rsid w:val="18DDEA80"/>
    <w:rsid w:val="18FBB519"/>
    <w:rsid w:val="1921BB4C"/>
    <w:rsid w:val="19333E78"/>
    <w:rsid w:val="193637C8"/>
    <w:rsid w:val="194E40C2"/>
    <w:rsid w:val="1994EE21"/>
    <w:rsid w:val="199E5908"/>
    <w:rsid w:val="1A33A710"/>
    <w:rsid w:val="1A62B39A"/>
    <w:rsid w:val="1A6796F1"/>
    <w:rsid w:val="1A9C039C"/>
    <w:rsid w:val="1AC5C08A"/>
    <w:rsid w:val="1AEA1123"/>
    <w:rsid w:val="1AF47834"/>
    <w:rsid w:val="1AFC097B"/>
    <w:rsid w:val="1B012FC8"/>
    <w:rsid w:val="1B0D2079"/>
    <w:rsid w:val="1B357726"/>
    <w:rsid w:val="1B773D98"/>
    <w:rsid w:val="1B841924"/>
    <w:rsid w:val="1BA51BF3"/>
    <w:rsid w:val="1BB335AD"/>
    <w:rsid w:val="1BC54436"/>
    <w:rsid w:val="1BCF7771"/>
    <w:rsid w:val="1C2FB05D"/>
    <w:rsid w:val="1C5A4FFF"/>
    <w:rsid w:val="1C94FC83"/>
    <w:rsid w:val="1CF4481D"/>
    <w:rsid w:val="1D2718CE"/>
    <w:rsid w:val="1D30A72B"/>
    <w:rsid w:val="1D4A2D0A"/>
    <w:rsid w:val="1D9A545C"/>
    <w:rsid w:val="1DA581DE"/>
    <w:rsid w:val="1DD38950"/>
    <w:rsid w:val="1DF62060"/>
    <w:rsid w:val="1E56CB70"/>
    <w:rsid w:val="1E6DB311"/>
    <w:rsid w:val="1E8DA67D"/>
    <w:rsid w:val="1E95B1D9"/>
    <w:rsid w:val="1EBE46F3"/>
    <w:rsid w:val="1F0D4C07"/>
    <w:rsid w:val="1F1457F6"/>
    <w:rsid w:val="1F3962A8"/>
    <w:rsid w:val="1F512780"/>
    <w:rsid w:val="1F5B0F3B"/>
    <w:rsid w:val="1FC5970A"/>
    <w:rsid w:val="2067DF8B"/>
    <w:rsid w:val="20D1F51E"/>
    <w:rsid w:val="210224C2"/>
    <w:rsid w:val="210A99FA"/>
    <w:rsid w:val="2112ECF5"/>
    <w:rsid w:val="2142167D"/>
    <w:rsid w:val="21DC197F"/>
    <w:rsid w:val="2249C062"/>
    <w:rsid w:val="226133C4"/>
    <w:rsid w:val="2263ADE5"/>
    <w:rsid w:val="22E8CA94"/>
    <w:rsid w:val="232C914C"/>
    <w:rsid w:val="237F904C"/>
    <w:rsid w:val="23965A52"/>
    <w:rsid w:val="23AABE56"/>
    <w:rsid w:val="23F2782B"/>
    <w:rsid w:val="23FEC219"/>
    <w:rsid w:val="243AC242"/>
    <w:rsid w:val="24ED70EA"/>
    <w:rsid w:val="2527055E"/>
    <w:rsid w:val="252D8877"/>
    <w:rsid w:val="25B44EB1"/>
    <w:rsid w:val="26535BA4"/>
    <w:rsid w:val="26598328"/>
    <w:rsid w:val="26835AD6"/>
    <w:rsid w:val="2684681D"/>
    <w:rsid w:val="26E80BA7"/>
    <w:rsid w:val="2727313F"/>
    <w:rsid w:val="27965381"/>
    <w:rsid w:val="27AD80F9"/>
    <w:rsid w:val="27DAF68C"/>
    <w:rsid w:val="27F3A92D"/>
    <w:rsid w:val="284FEB15"/>
    <w:rsid w:val="2883DC08"/>
    <w:rsid w:val="289E1741"/>
    <w:rsid w:val="28C8A509"/>
    <w:rsid w:val="29319794"/>
    <w:rsid w:val="29568918"/>
    <w:rsid w:val="29679DC8"/>
    <w:rsid w:val="2968E1E8"/>
    <w:rsid w:val="29B23B4C"/>
    <w:rsid w:val="2A3D8EF6"/>
    <w:rsid w:val="2AC1F5F8"/>
    <w:rsid w:val="2B036E29"/>
    <w:rsid w:val="2B56CBF9"/>
    <w:rsid w:val="2B8D42CA"/>
    <w:rsid w:val="2B9353A1"/>
    <w:rsid w:val="2BA5E576"/>
    <w:rsid w:val="2BCC2E80"/>
    <w:rsid w:val="2BE61C6C"/>
    <w:rsid w:val="2D169DEB"/>
    <w:rsid w:val="2D918722"/>
    <w:rsid w:val="2E41632D"/>
    <w:rsid w:val="2E5ACCAA"/>
    <w:rsid w:val="2E617644"/>
    <w:rsid w:val="2E66552E"/>
    <w:rsid w:val="2E8B12BC"/>
    <w:rsid w:val="2ED85868"/>
    <w:rsid w:val="2F1A0F52"/>
    <w:rsid w:val="2F290890"/>
    <w:rsid w:val="2FDBA9A9"/>
    <w:rsid w:val="3053B8B2"/>
    <w:rsid w:val="30D5A458"/>
    <w:rsid w:val="3147A5CF"/>
    <w:rsid w:val="314AA382"/>
    <w:rsid w:val="3151F19D"/>
    <w:rsid w:val="3152BD96"/>
    <w:rsid w:val="31534696"/>
    <w:rsid w:val="31550249"/>
    <w:rsid w:val="31926D6C"/>
    <w:rsid w:val="3251C783"/>
    <w:rsid w:val="32A8BDEC"/>
    <w:rsid w:val="32B418ED"/>
    <w:rsid w:val="33224F57"/>
    <w:rsid w:val="332E3DCD"/>
    <w:rsid w:val="334AE913"/>
    <w:rsid w:val="338C7983"/>
    <w:rsid w:val="338FB041"/>
    <w:rsid w:val="33AAA3CB"/>
    <w:rsid w:val="33C12ECA"/>
    <w:rsid w:val="33EC6468"/>
    <w:rsid w:val="3409CBBE"/>
    <w:rsid w:val="34474CC2"/>
    <w:rsid w:val="3474F808"/>
    <w:rsid w:val="34E3368B"/>
    <w:rsid w:val="354936B3"/>
    <w:rsid w:val="35BB24B4"/>
    <w:rsid w:val="35D202D1"/>
    <w:rsid w:val="35DE0D62"/>
    <w:rsid w:val="35E3DE37"/>
    <w:rsid w:val="360929F4"/>
    <w:rsid w:val="364DDFF0"/>
    <w:rsid w:val="36933A3D"/>
    <w:rsid w:val="36B3D300"/>
    <w:rsid w:val="36C75103"/>
    <w:rsid w:val="36D49C65"/>
    <w:rsid w:val="37007FB4"/>
    <w:rsid w:val="371AA177"/>
    <w:rsid w:val="37495D5A"/>
    <w:rsid w:val="377EED84"/>
    <w:rsid w:val="377FAE98"/>
    <w:rsid w:val="37B08A57"/>
    <w:rsid w:val="386F9A70"/>
    <w:rsid w:val="388B222E"/>
    <w:rsid w:val="38DB6EC9"/>
    <w:rsid w:val="391ABDE5"/>
    <w:rsid w:val="392E2707"/>
    <w:rsid w:val="3956E457"/>
    <w:rsid w:val="3964C791"/>
    <w:rsid w:val="3967B1BB"/>
    <w:rsid w:val="39CCAFEC"/>
    <w:rsid w:val="39E1A780"/>
    <w:rsid w:val="3A42C32D"/>
    <w:rsid w:val="3A445B76"/>
    <w:rsid w:val="3A470B5F"/>
    <w:rsid w:val="3A59F1F0"/>
    <w:rsid w:val="3A9AFE6C"/>
    <w:rsid w:val="3B2EA0A0"/>
    <w:rsid w:val="3B6995C4"/>
    <w:rsid w:val="3B6A0220"/>
    <w:rsid w:val="3B81EA14"/>
    <w:rsid w:val="3B978F65"/>
    <w:rsid w:val="3BA6552A"/>
    <w:rsid w:val="3BB2EDC5"/>
    <w:rsid w:val="3BE60010"/>
    <w:rsid w:val="3BEF593D"/>
    <w:rsid w:val="3BF3A112"/>
    <w:rsid w:val="3C042DBC"/>
    <w:rsid w:val="3C650ADB"/>
    <w:rsid w:val="3C84FE47"/>
    <w:rsid w:val="3C870542"/>
    <w:rsid w:val="3C9FAE3E"/>
    <w:rsid w:val="3CFC0D46"/>
    <w:rsid w:val="3D3AC26B"/>
    <w:rsid w:val="3D5EE39B"/>
    <w:rsid w:val="3D7BF68F"/>
    <w:rsid w:val="3D9655DE"/>
    <w:rsid w:val="3DC2A1AD"/>
    <w:rsid w:val="3DFCF718"/>
    <w:rsid w:val="3E0B691D"/>
    <w:rsid w:val="3E131B60"/>
    <w:rsid w:val="3E411EDF"/>
    <w:rsid w:val="3E664162"/>
    <w:rsid w:val="3E70F074"/>
    <w:rsid w:val="3E7BBF8A"/>
    <w:rsid w:val="3E8CB0C5"/>
    <w:rsid w:val="3EABEE1E"/>
    <w:rsid w:val="3ED262E8"/>
    <w:rsid w:val="3F122F34"/>
    <w:rsid w:val="3F95D86D"/>
    <w:rsid w:val="3FD72D66"/>
    <w:rsid w:val="3FE7AA02"/>
    <w:rsid w:val="401815DB"/>
    <w:rsid w:val="401C3F55"/>
    <w:rsid w:val="4054CD83"/>
    <w:rsid w:val="40619053"/>
    <w:rsid w:val="4079C64D"/>
    <w:rsid w:val="407D7EEA"/>
    <w:rsid w:val="40D3E227"/>
    <w:rsid w:val="40EF7F2F"/>
    <w:rsid w:val="411AFB7C"/>
    <w:rsid w:val="415744C0"/>
    <w:rsid w:val="41E0C4CE"/>
    <w:rsid w:val="420906EC"/>
    <w:rsid w:val="422BBB98"/>
    <w:rsid w:val="42459F90"/>
    <w:rsid w:val="42519E5F"/>
    <w:rsid w:val="4317A849"/>
    <w:rsid w:val="43461C50"/>
    <w:rsid w:val="4364A8A5"/>
    <w:rsid w:val="440321D2"/>
    <w:rsid w:val="444C618E"/>
    <w:rsid w:val="4497B297"/>
    <w:rsid w:val="44D582E6"/>
    <w:rsid w:val="44E031F8"/>
    <w:rsid w:val="45540E33"/>
    <w:rsid w:val="4564857C"/>
    <w:rsid w:val="457D7859"/>
    <w:rsid w:val="45CA5E82"/>
    <w:rsid w:val="45E68793"/>
    <w:rsid w:val="462AACCC"/>
    <w:rsid w:val="4634DE8A"/>
    <w:rsid w:val="46541DC8"/>
    <w:rsid w:val="46B435F1"/>
    <w:rsid w:val="46E46595"/>
    <w:rsid w:val="47448F29"/>
    <w:rsid w:val="474F2570"/>
    <w:rsid w:val="476FC54C"/>
    <w:rsid w:val="47CCC507"/>
    <w:rsid w:val="481F96A4"/>
    <w:rsid w:val="48271FCF"/>
    <w:rsid w:val="484CBCA9"/>
    <w:rsid w:val="485C4014"/>
    <w:rsid w:val="48A0A568"/>
    <w:rsid w:val="48CB29DE"/>
    <w:rsid w:val="48D7D8E0"/>
    <w:rsid w:val="49029B94"/>
    <w:rsid w:val="49645DC5"/>
    <w:rsid w:val="49A80A87"/>
    <w:rsid w:val="49BB90A1"/>
    <w:rsid w:val="49D869A5"/>
    <w:rsid w:val="49EB585F"/>
    <w:rsid w:val="49F57C70"/>
    <w:rsid w:val="4A4460E1"/>
    <w:rsid w:val="4A47EF31"/>
    <w:rsid w:val="4AA9EA4E"/>
    <w:rsid w:val="4AE43923"/>
    <w:rsid w:val="4B243A43"/>
    <w:rsid w:val="4B4F737C"/>
    <w:rsid w:val="4B576102"/>
    <w:rsid w:val="4B5C7997"/>
    <w:rsid w:val="4B842E8A"/>
    <w:rsid w:val="4B9EAE5B"/>
    <w:rsid w:val="4C97DCC4"/>
    <w:rsid w:val="4CD79D3D"/>
    <w:rsid w:val="4D0C2AD0"/>
    <w:rsid w:val="4D6243EF"/>
    <w:rsid w:val="4D802EBD"/>
    <w:rsid w:val="4DC7F392"/>
    <w:rsid w:val="4DF42D1F"/>
    <w:rsid w:val="4E40E6F3"/>
    <w:rsid w:val="4E87143E"/>
    <w:rsid w:val="4EA2CD2E"/>
    <w:rsid w:val="4F05D539"/>
    <w:rsid w:val="4F0B1CDF"/>
    <w:rsid w:val="4F263B6D"/>
    <w:rsid w:val="4F811E68"/>
    <w:rsid w:val="4F845254"/>
    <w:rsid w:val="4FA5EA8C"/>
    <w:rsid w:val="4FB9F2E5"/>
    <w:rsid w:val="500E74A5"/>
    <w:rsid w:val="50231959"/>
    <w:rsid w:val="503C145D"/>
    <w:rsid w:val="504FBFD7"/>
    <w:rsid w:val="50976ADF"/>
    <w:rsid w:val="50C49919"/>
    <w:rsid w:val="50D6FE63"/>
    <w:rsid w:val="510608E1"/>
    <w:rsid w:val="514B4C89"/>
    <w:rsid w:val="5159B0DB"/>
    <w:rsid w:val="51CE10A6"/>
    <w:rsid w:val="51F6E898"/>
    <w:rsid w:val="5229E027"/>
    <w:rsid w:val="52DE9AB8"/>
    <w:rsid w:val="5306550E"/>
    <w:rsid w:val="531F7D6B"/>
    <w:rsid w:val="535A8561"/>
    <w:rsid w:val="53B25E8B"/>
    <w:rsid w:val="54031E5D"/>
    <w:rsid w:val="5441FE26"/>
    <w:rsid w:val="54B8B132"/>
    <w:rsid w:val="54CE8B5B"/>
    <w:rsid w:val="54E88EF2"/>
    <w:rsid w:val="54F39436"/>
    <w:rsid w:val="54FEDF57"/>
    <w:rsid w:val="557D6569"/>
    <w:rsid w:val="55C7F63F"/>
    <w:rsid w:val="56057D9B"/>
    <w:rsid w:val="56722F18"/>
    <w:rsid w:val="568F6497"/>
    <w:rsid w:val="569A13A9"/>
    <w:rsid w:val="569BCE62"/>
    <w:rsid w:val="57685F3F"/>
    <w:rsid w:val="57966C27"/>
    <w:rsid w:val="57D9C631"/>
    <w:rsid w:val="57DDC240"/>
    <w:rsid w:val="5835E40A"/>
    <w:rsid w:val="584FF1D8"/>
    <w:rsid w:val="586A9288"/>
    <w:rsid w:val="5885CFAE"/>
    <w:rsid w:val="589A2CB4"/>
    <w:rsid w:val="58B00090"/>
    <w:rsid w:val="58B0B5E4"/>
    <w:rsid w:val="58D779FB"/>
    <w:rsid w:val="58E1668B"/>
    <w:rsid w:val="5A105BBC"/>
    <w:rsid w:val="5A5C831A"/>
    <w:rsid w:val="5A8F3F8D"/>
    <w:rsid w:val="5AB0EF9D"/>
    <w:rsid w:val="5ADDDB4F"/>
    <w:rsid w:val="5B64C767"/>
    <w:rsid w:val="5B6F3F85"/>
    <w:rsid w:val="5B7C4959"/>
    <w:rsid w:val="5B8A33EC"/>
    <w:rsid w:val="5BA1987F"/>
    <w:rsid w:val="5BFBBA29"/>
    <w:rsid w:val="5C1EC4FE"/>
    <w:rsid w:val="5C3D99EB"/>
    <w:rsid w:val="5C51DB8A"/>
    <w:rsid w:val="5C731754"/>
    <w:rsid w:val="5D5D6063"/>
    <w:rsid w:val="5D951C45"/>
    <w:rsid w:val="5DEDABEB"/>
    <w:rsid w:val="5DF1885F"/>
    <w:rsid w:val="5DFD1820"/>
    <w:rsid w:val="5E1A02C2"/>
    <w:rsid w:val="5E2115B6"/>
    <w:rsid w:val="5E2B3D1C"/>
    <w:rsid w:val="5E3969DF"/>
    <w:rsid w:val="5E81AA5F"/>
    <w:rsid w:val="5EA5258E"/>
    <w:rsid w:val="5EAC6248"/>
    <w:rsid w:val="5ED281DB"/>
    <w:rsid w:val="5EFFFE46"/>
    <w:rsid w:val="5F4EAA58"/>
    <w:rsid w:val="5FD9B2C1"/>
    <w:rsid w:val="6017A454"/>
    <w:rsid w:val="608C26D0"/>
    <w:rsid w:val="60A909A6"/>
    <w:rsid w:val="60B3DFA8"/>
    <w:rsid w:val="60BE9A86"/>
    <w:rsid w:val="60FC9570"/>
    <w:rsid w:val="6119B88F"/>
    <w:rsid w:val="6140A9AB"/>
    <w:rsid w:val="6162DDDE"/>
    <w:rsid w:val="61850B8B"/>
    <w:rsid w:val="61A58D88"/>
    <w:rsid w:val="61D3E3E0"/>
    <w:rsid w:val="61DCC650"/>
    <w:rsid w:val="620BAAA1"/>
    <w:rsid w:val="62749737"/>
    <w:rsid w:val="62937808"/>
    <w:rsid w:val="62D33E94"/>
    <w:rsid w:val="62E7A6F8"/>
    <w:rsid w:val="631F5E24"/>
    <w:rsid w:val="636BB5FD"/>
    <w:rsid w:val="63BF8284"/>
    <w:rsid w:val="63D34A8F"/>
    <w:rsid w:val="63EFADAD"/>
    <w:rsid w:val="646A4EFC"/>
    <w:rsid w:val="64BB69D1"/>
    <w:rsid w:val="65146712"/>
    <w:rsid w:val="652F9A7F"/>
    <w:rsid w:val="65378668"/>
    <w:rsid w:val="65D7064D"/>
    <w:rsid w:val="65E2DF8C"/>
    <w:rsid w:val="65EF01A8"/>
    <w:rsid w:val="66050D38"/>
    <w:rsid w:val="6650291E"/>
    <w:rsid w:val="665B386F"/>
    <w:rsid w:val="6690C90C"/>
    <w:rsid w:val="66C6E5F1"/>
    <w:rsid w:val="66C95636"/>
    <w:rsid w:val="6765E3BA"/>
    <w:rsid w:val="67822F0A"/>
    <w:rsid w:val="67D21F62"/>
    <w:rsid w:val="680AFAE6"/>
    <w:rsid w:val="684B1271"/>
    <w:rsid w:val="68DA12BA"/>
    <w:rsid w:val="6911A086"/>
    <w:rsid w:val="693DC01F"/>
    <w:rsid w:val="6973B1DE"/>
    <w:rsid w:val="6982D410"/>
    <w:rsid w:val="69953022"/>
    <w:rsid w:val="69A3FCF6"/>
    <w:rsid w:val="69A91724"/>
    <w:rsid w:val="69B80449"/>
    <w:rsid w:val="69E31509"/>
    <w:rsid w:val="69E7D835"/>
    <w:rsid w:val="6A2D8703"/>
    <w:rsid w:val="6A5AC1EE"/>
    <w:rsid w:val="6A6654F2"/>
    <w:rsid w:val="6A9E89ED"/>
    <w:rsid w:val="6AB7C3B9"/>
    <w:rsid w:val="6AC272CB"/>
    <w:rsid w:val="6B1EA471"/>
    <w:rsid w:val="6B306071"/>
    <w:rsid w:val="6B718B83"/>
    <w:rsid w:val="6BB1D739"/>
    <w:rsid w:val="6BDB81C0"/>
    <w:rsid w:val="6BE9B35E"/>
    <w:rsid w:val="6BF15181"/>
    <w:rsid w:val="6C437ED8"/>
    <w:rsid w:val="6C8E893E"/>
    <w:rsid w:val="6C964C05"/>
    <w:rsid w:val="6CA59085"/>
    <w:rsid w:val="6CBAA64D"/>
    <w:rsid w:val="6CCBBD4B"/>
    <w:rsid w:val="6CDC4E85"/>
    <w:rsid w:val="6D1F78F7"/>
    <w:rsid w:val="6D2DA5DF"/>
    <w:rsid w:val="6D9A5036"/>
    <w:rsid w:val="6D9D4256"/>
    <w:rsid w:val="6DDA30C0"/>
    <w:rsid w:val="6DF19FDB"/>
    <w:rsid w:val="6E4160E6"/>
    <w:rsid w:val="6E49EDE3"/>
    <w:rsid w:val="6EA03A55"/>
    <w:rsid w:val="6EC7A04A"/>
    <w:rsid w:val="6ECECCA4"/>
    <w:rsid w:val="6EF7FC46"/>
    <w:rsid w:val="6FBC1266"/>
    <w:rsid w:val="6FF21594"/>
    <w:rsid w:val="7002E966"/>
    <w:rsid w:val="700C27F2"/>
    <w:rsid w:val="7024A564"/>
    <w:rsid w:val="703C73F0"/>
    <w:rsid w:val="715EFCED"/>
    <w:rsid w:val="717901A8"/>
    <w:rsid w:val="718DE5F5"/>
    <w:rsid w:val="7228E470"/>
    <w:rsid w:val="7235BD14"/>
    <w:rsid w:val="7246F615"/>
    <w:rsid w:val="72631886"/>
    <w:rsid w:val="7273845E"/>
    <w:rsid w:val="72785EE9"/>
    <w:rsid w:val="72BF3E36"/>
    <w:rsid w:val="72C5E325"/>
    <w:rsid w:val="7345A483"/>
    <w:rsid w:val="7377F794"/>
    <w:rsid w:val="73B9636C"/>
    <w:rsid w:val="73DBBF57"/>
    <w:rsid w:val="73E5E855"/>
    <w:rsid w:val="73EFFFDE"/>
    <w:rsid w:val="7479D1C2"/>
    <w:rsid w:val="7495DAB9"/>
    <w:rsid w:val="74F28F0C"/>
    <w:rsid w:val="74F7B166"/>
    <w:rsid w:val="74F804F2"/>
    <w:rsid w:val="75232D47"/>
    <w:rsid w:val="75533854"/>
    <w:rsid w:val="75CA4949"/>
    <w:rsid w:val="764C72CB"/>
    <w:rsid w:val="76A6CBF0"/>
    <w:rsid w:val="77078154"/>
    <w:rsid w:val="7745DAF8"/>
    <w:rsid w:val="775A37D3"/>
    <w:rsid w:val="7790FA2E"/>
    <w:rsid w:val="77ADFBEE"/>
    <w:rsid w:val="77C0010E"/>
    <w:rsid w:val="77C9A704"/>
    <w:rsid w:val="77D43D69"/>
    <w:rsid w:val="77E2DE3D"/>
    <w:rsid w:val="77EF7BB9"/>
    <w:rsid w:val="78125E5F"/>
    <w:rsid w:val="78854C91"/>
    <w:rsid w:val="789B476B"/>
    <w:rsid w:val="7925430D"/>
    <w:rsid w:val="79264315"/>
    <w:rsid w:val="7945ED42"/>
    <w:rsid w:val="7966DC48"/>
    <w:rsid w:val="797A6665"/>
    <w:rsid w:val="7984138D"/>
    <w:rsid w:val="79949F5E"/>
    <w:rsid w:val="79A4D9E7"/>
    <w:rsid w:val="79D524A3"/>
    <w:rsid w:val="7A0DE552"/>
    <w:rsid w:val="7A5FAAE1"/>
    <w:rsid w:val="7AA89BB2"/>
    <w:rsid w:val="7AE1826B"/>
    <w:rsid w:val="7B19BE88"/>
    <w:rsid w:val="7B2FF97C"/>
    <w:rsid w:val="7B3CCCF4"/>
    <w:rsid w:val="7B64A8AB"/>
    <w:rsid w:val="7BF1E005"/>
    <w:rsid w:val="7C3FC348"/>
    <w:rsid w:val="7C4EDEC6"/>
    <w:rsid w:val="7C9686F0"/>
    <w:rsid w:val="7CBBB44F"/>
    <w:rsid w:val="7D3D0C38"/>
    <w:rsid w:val="7D8188E2"/>
    <w:rsid w:val="7DC77FF2"/>
    <w:rsid w:val="7E0E00AC"/>
    <w:rsid w:val="7E5784B0"/>
    <w:rsid w:val="7F331C04"/>
    <w:rsid w:val="7F396B98"/>
    <w:rsid w:val="7F630A10"/>
    <w:rsid w:val="7F902D71"/>
    <w:rsid w:val="7FAC07B8"/>
    <w:rsid w:val="7FEA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1AFCF"/>
  <w15:chartTrackingRefBased/>
  <w15:docId w15:val="{DFC79F1B-9790-4A7A-92D4-1A5692BF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46AC"/>
    <w:pPr>
      <w:jc w:val="both"/>
    </w:pPr>
    <w:rPr>
      <w:noProof/>
      <w:sz w:val="20"/>
      <w:lang w:val="cs-CZ"/>
    </w:rPr>
  </w:style>
  <w:style w:type="paragraph" w:styleId="Nadpis1">
    <w:name w:val="heading 1"/>
    <w:aliases w:val="Titolo paragrafo"/>
    <w:basedOn w:val="Normln"/>
    <w:next w:val="Normln"/>
    <w:link w:val="Nadpis1Char"/>
    <w:uiPriority w:val="9"/>
    <w:qFormat/>
    <w:rsid w:val="00123BC8"/>
    <w:pPr>
      <w:keepNext/>
      <w:keepLines/>
      <w:spacing w:before="240" w:after="300"/>
      <w:jc w:val="left"/>
      <w:outlineLvl w:val="0"/>
    </w:pPr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A31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31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00D0B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Titolo CS"/>
    <w:basedOn w:val="Normln"/>
    <w:next w:val="Normln"/>
    <w:link w:val="NzevChar"/>
    <w:uiPriority w:val="10"/>
    <w:qFormat/>
    <w:rsid w:val="00123BC8"/>
    <w:pPr>
      <w:spacing w:after="420" w:line="288" w:lineRule="auto"/>
      <w:contextualSpacing/>
      <w:jc w:val="left"/>
    </w:pPr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customStyle="1" w:styleId="NzevChar">
    <w:name w:val="Název Char"/>
    <w:aliases w:val="Titolo CS Char"/>
    <w:basedOn w:val="Standardnpsmoodstavce"/>
    <w:link w:val="Nzev"/>
    <w:uiPriority w:val="10"/>
    <w:rsid w:val="00123BC8"/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styleId="slostrnky">
    <w:name w:val="page number"/>
    <w:basedOn w:val="Standardnpsmoodstavce"/>
    <w:uiPriority w:val="99"/>
    <w:semiHidden/>
    <w:unhideWhenUsed/>
    <w:rsid w:val="001A4B23"/>
  </w:style>
  <w:style w:type="paragraph" w:customStyle="1" w:styleId="DataPressreleasered">
    <w:name w:val="Data_Pressrelease_red"/>
    <w:qFormat/>
    <w:rsid w:val="001A4B23"/>
    <w:pPr>
      <w:spacing w:line="192" w:lineRule="exact"/>
    </w:pPr>
    <w:rPr>
      <w:rFonts w:ascii="Arial" w:eastAsia="Times New Roman" w:hAnsi="Arial" w:cs="Times New Roman"/>
      <w:color w:val="BD2027"/>
      <w:sz w:val="18"/>
      <w:lang w:val="en-GB" w:eastAsia="en-GB" w:bidi="en-GB"/>
    </w:rPr>
  </w:style>
  <w:style w:type="character" w:customStyle="1" w:styleId="grassetto">
    <w:name w:val="grassetto"/>
    <w:basedOn w:val="Standardnpsmoodstavce"/>
    <w:uiPriority w:val="1"/>
    <w:qFormat/>
    <w:rsid w:val="001A4B23"/>
    <w:rPr>
      <w:b/>
    </w:rPr>
  </w:style>
  <w:style w:type="paragraph" w:customStyle="1" w:styleId="IndirizzoGenerali">
    <w:name w:val="Indirizzo_Generali"/>
    <w:qFormat/>
    <w:rsid w:val="001A4B23"/>
    <w:pPr>
      <w:spacing w:line="160" w:lineRule="exact"/>
    </w:pPr>
    <w:rPr>
      <w:rFonts w:ascii="Arial" w:eastAsia="Times New Roman" w:hAnsi="Arial" w:cs="Times New Roman"/>
      <w:color w:val="141414" w:themeColor="text1"/>
      <w:sz w:val="12"/>
      <w:szCs w:val="12"/>
      <w:lang w:val="en-GB" w:eastAsia="en-GB" w:bidi="en-GB"/>
    </w:rPr>
  </w:style>
  <w:style w:type="character" w:styleId="Hypertextovodkaz">
    <w:name w:val="Hyperlink"/>
    <w:basedOn w:val="Standardnpsmoodstavce"/>
    <w:uiPriority w:val="99"/>
    <w:unhideWhenUsed/>
    <w:rsid w:val="00BD49CB"/>
    <w:rPr>
      <w:color w:val="8E1230" w:themeColor="accent3"/>
      <w:u w:val="single"/>
    </w:rPr>
  </w:style>
  <w:style w:type="paragraph" w:customStyle="1" w:styleId="Gaddress">
    <w:name w:val="G_address"/>
    <w:autoRedefine/>
    <w:qFormat/>
    <w:rsid w:val="009136FF"/>
    <w:pPr>
      <w:spacing w:line="160" w:lineRule="exact"/>
    </w:pPr>
    <w:rPr>
      <w:rFonts w:ascii="Arial" w:eastAsiaTheme="majorEastAsia" w:hAnsi="Arial" w:cs="Times New Roman"/>
      <w:b/>
      <w:bCs/>
      <w:color w:val="C21B17" w:themeColor="accent1"/>
      <w:sz w:val="12"/>
      <w:szCs w:val="12"/>
      <w:lang w:val="en-GB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9136FF"/>
    <w:rPr>
      <w:color w:val="8E123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525C3D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5C3D"/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styleId="Znakapoznpodarou">
    <w:name w:val="footnote reference"/>
    <w:uiPriority w:val="99"/>
    <w:semiHidden/>
    <w:rsid w:val="00EA1F4D"/>
    <w:rPr>
      <w:rFonts w:ascii="Arial" w:hAnsi="Arial"/>
      <w:sz w:val="14"/>
      <w:bdr w:val="none" w:sz="0" w:space="0" w:color="auto"/>
      <w:shd w:val="clear" w:color="auto" w:fill="auto"/>
      <w:vertAlign w:val="superscript"/>
    </w:rPr>
  </w:style>
  <w:style w:type="character" w:customStyle="1" w:styleId="Nadpis1Char">
    <w:name w:val="Nadpis 1 Char"/>
    <w:aliases w:val="Titolo paragrafo Char"/>
    <w:basedOn w:val="Standardnpsmoodstavce"/>
    <w:link w:val="Nadpis1"/>
    <w:uiPriority w:val="9"/>
    <w:rsid w:val="00123BC8"/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customStyle="1" w:styleId="Noteapipagina">
    <w:name w:val="Note a piè pagina"/>
    <w:basedOn w:val="Textpoznpodarou"/>
    <w:qFormat/>
    <w:rsid w:val="003C2749"/>
    <w:pPr>
      <w:spacing w:before="0" w:after="0" w:line="276" w:lineRule="auto"/>
    </w:pPr>
    <w:rPr>
      <w:sz w:val="13"/>
    </w:rPr>
  </w:style>
  <w:style w:type="paragraph" w:customStyle="1" w:styleId="Occhiello">
    <w:name w:val="Occhiello"/>
    <w:basedOn w:val="Normln"/>
    <w:qFormat/>
    <w:rsid w:val="00B14C06"/>
    <w:pPr>
      <w:spacing w:after="160"/>
    </w:pPr>
    <w:rPr>
      <w:rFonts w:ascii="Arial" w:hAnsi="Arial" w:cs="Arial"/>
      <w:snapToGrid w:val="0"/>
      <w:color w:val="141414" w:themeColor="text1"/>
      <w:sz w:val="18"/>
      <w:szCs w:val="16"/>
      <w:lang w:val="en-US"/>
    </w:rPr>
  </w:style>
  <w:style w:type="paragraph" w:customStyle="1" w:styleId="Contatti">
    <w:name w:val="Contatti"/>
    <w:qFormat/>
    <w:rsid w:val="00B91FAC"/>
    <w:rPr>
      <w:color w:val="141414" w:themeColor="text1"/>
      <w:sz w:val="13"/>
      <w:szCs w:val="13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A31FC"/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paragraph" w:customStyle="1" w:styleId="Elencopuntatointroparagrafo">
    <w:name w:val="Elenco puntato intro paragrafo"/>
    <w:basedOn w:val="Normln"/>
    <w:qFormat/>
    <w:rsid w:val="00123BC8"/>
    <w:pPr>
      <w:numPr>
        <w:numId w:val="3"/>
      </w:numPr>
      <w:contextualSpacing/>
    </w:pPr>
    <w:rPr>
      <w:color w:val="646464" w:themeColor="background2" w:themeShade="80"/>
    </w:rPr>
  </w:style>
  <w:style w:type="paragraph" w:customStyle="1" w:styleId="Default">
    <w:name w:val="Default"/>
    <w:rsid w:val="005520A7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 w:bidi="en-GB"/>
    </w:rPr>
  </w:style>
  <w:style w:type="paragraph" w:customStyle="1" w:styleId="Boxinevidenza">
    <w:name w:val="Box in evidenza"/>
    <w:basedOn w:val="Normln"/>
    <w:qFormat/>
    <w:rsid w:val="003C2749"/>
    <w:pPr>
      <w:pBdr>
        <w:top w:val="single" w:sz="8" w:space="5" w:color="898989" w:themeColor="text1" w:themeTint="80"/>
        <w:left w:val="single" w:sz="8" w:space="5" w:color="898989" w:themeColor="text1" w:themeTint="80"/>
        <w:bottom w:val="single" w:sz="8" w:space="5" w:color="898989" w:themeColor="text1" w:themeTint="80"/>
        <w:right w:val="single" w:sz="8" w:space="5" w:color="898989" w:themeColor="text1" w:themeTint="80"/>
      </w:pBdr>
    </w:pPr>
    <w:rPr>
      <w:color w:val="4E4E4E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676B30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6B30"/>
    <w:rPr>
      <w:sz w:val="20"/>
    </w:rPr>
  </w:style>
  <w:style w:type="paragraph" w:customStyle="1" w:styleId="Citazione1">
    <w:name w:val="Citazione1"/>
    <w:basedOn w:val="Normln"/>
    <w:qFormat/>
    <w:rsid w:val="00820E7A"/>
    <w:pPr>
      <w:pBdr>
        <w:top w:val="single" w:sz="2" w:space="4" w:color="E9E9E9" w:themeColor="background2" w:themeTint="66"/>
        <w:left w:val="single" w:sz="2" w:space="4" w:color="E9E9E9" w:themeColor="background2" w:themeTint="66"/>
        <w:bottom w:val="single" w:sz="2" w:space="4" w:color="E9E9E9" w:themeColor="background2" w:themeTint="66"/>
        <w:right w:val="single" w:sz="2" w:space="4" w:color="E9E9E9" w:themeColor="background2" w:themeTint="66"/>
      </w:pBdr>
      <w:shd w:val="clear" w:color="auto" w:fill="E9E9E9" w:themeFill="background2" w:themeFillTint="66"/>
      <w:spacing w:line="288" w:lineRule="auto"/>
    </w:pPr>
    <w:rPr>
      <w:bCs/>
      <w:sz w:val="21"/>
      <w:lang w:val="en-US"/>
    </w:rPr>
  </w:style>
  <w:style w:type="paragraph" w:styleId="Odstavecseseznamem">
    <w:name w:val="List Paragraph"/>
    <w:basedOn w:val="Normln"/>
    <w:uiPriority w:val="34"/>
    <w:qFormat/>
    <w:rsid w:val="00540517"/>
    <w:pPr>
      <w:ind w:left="720"/>
      <w:contextualSpacing/>
    </w:pPr>
  </w:style>
  <w:style w:type="paragraph" w:customStyle="1" w:styleId="Intropuntoelenco">
    <w:name w:val="Intro punto elenco"/>
    <w:qFormat/>
    <w:rsid w:val="00123BC8"/>
    <w:pPr>
      <w:numPr>
        <w:numId w:val="18"/>
      </w:numPr>
      <w:spacing w:after="200" w:line="264" w:lineRule="auto"/>
      <w:ind w:left="357" w:hanging="357"/>
    </w:pPr>
    <w:rPr>
      <w:rFonts w:ascii="Arial" w:hAnsi="Arial" w:cs="Times New Roman (Corpo CS)"/>
      <w:color w:val="646464" w:themeColor="background2" w:themeShade="80"/>
      <w:sz w:val="25"/>
      <w:lang w:val="en-US"/>
    </w:rPr>
  </w:style>
  <w:style w:type="table" w:styleId="Svtltabulkasmkou1zvraznn3">
    <w:name w:val="Grid Table 1 Light Accent 3"/>
    <w:basedOn w:val="Normlntabulka"/>
    <w:uiPriority w:val="46"/>
    <w:rsid w:val="00FC3912"/>
    <w:tblPr>
      <w:tblStyleRowBandSize w:val="1"/>
      <w:tblStyleColBandSize w:val="1"/>
      <w:tblBorders>
        <w:top w:val="single" w:sz="4" w:space="0" w:color="EF829C" w:themeColor="accent3" w:themeTint="66"/>
        <w:left w:val="single" w:sz="4" w:space="0" w:color="EF829C" w:themeColor="accent3" w:themeTint="66"/>
        <w:bottom w:val="single" w:sz="4" w:space="0" w:color="EF829C" w:themeColor="accent3" w:themeTint="66"/>
        <w:right w:val="single" w:sz="4" w:space="0" w:color="EF829C" w:themeColor="accent3" w:themeTint="66"/>
        <w:insideH w:val="single" w:sz="4" w:space="0" w:color="EF829C" w:themeColor="accent3" w:themeTint="66"/>
        <w:insideV w:val="single" w:sz="4" w:space="0" w:color="EF8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744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44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eneraliCS">
    <w:name w:val="Generali CS"/>
    <w:basedOn w:val="Normlntabulka"/>
    <w:uiPriority w:val="99"/>
    <w:rsid w:val="004C373A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paragraph" w:customStyle="1" w:styleId="Chiusura">
    <w:name w:val="Chiusura"/>
    <w:basedOn w:val="Normln"/>
    <w:qFormat/>
    <w:rsid w:val="00AA5E94"/>
    <w:rPr>
      <w:b/>
      <w:bCs/>
      <w:color w:val="141414" w:themeColor="text1"/>
      <w:sz w:val="16"/>
      <w:szCs w:val="16"/>
      <w:lang w:val="en-US"/>
    </w:rPr>
  </w:style>
  <w:style w:type="table" w:customStyle="1" w:styleId="GeneraliCS1">
    <w:name w:val="Generali CS1"/>
    <w:basedOn w:val="Normlntabulka"/>
    <w:uiPriority w:val="99"/>
    <w:rsid w:val="00CE3CEB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2">
    <w:name w:val="Generali CS2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3">
    <w:name w:val="Generali CS3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4">
    <w:name w:val="Generali CS4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5">
    <w:name w:val="Generali CS5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6">
    <w:name w:val="Generali CS6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7">
    <w:name w:val="Generali CS7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8336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3693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36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6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69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36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693"/>
    <w:rPr>
      <w:rFonts w:ascii="Segoe UI" w:hAnsi="Segoe UI" w:cs="Segoe UI"/>
      <w:sz w:val="18"/>
      <w:szCs w:val="18"/>
    </w:rPr>
  </w:style>
  <w:style w:type="table" w:customStyle="1" w:styleId="GeneraliCS8">
    <w:name w:val="Generali CS8"/>
    <w:basedOn w:val="Normlntabulka"/>
    <w:uiPriority w:val="99"/>
    <w:rsid w:val="00DE2DCD"/>
    <w:tblPr>
      <w:tblStyleRowBandSize w:val="1"/>
      <w:tblStyleColBandSize w:val="1"/>
      <w:tblBorders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  <w:insideH w:val="dotted" w:sz="4" w:space="0" w:color="959595"/>
        <w:insideV w:val="dotted" w:sz="4" w:space="0" w:color="959595"/>
      </w:tblBorders>
    </w:tblPr>
    <w:tblStylePr w:type="firstRow">
      <w:pPr>
        <w:jc w:val="left"/>
      </w:pPr>
      <w:rPr>
        <w:rFonts w:ascii="Arial" w:hAnsi="Arial"/>
        <w:b/>
        <w:color w:val="C21B17"/>
        <w:sz w:val="28"/>
      </w:rPr>
      <w:tblPr/>
      <w:tcPr>
        <w:shd w:val="clear" w:color="auto" w:fill="FCE9E3"/>
        <w:vAlign w:val="center"/>
      </w:tcPr>
    </w:tblStylePr>
    <w:tblStylePr w:type="lastRow">
      <w:rPr>
        <w:rFonts w:ascii="Arial" w:hAnsi="Arial"/>
        <w:color w:val="141414"/>
        <w:sz w:val="13"/>
      </w:rPr>
      <w:tblPr/>
      <w:tcPr>
        <w:tcBorders>
          <w:top w:val="single" w:sz="4" w:space="0" w:color="959595"/>
        </w:tcBorders>
      </w:tcPr>
    </w:tblStylePr>
    <w:tblStylePr w:type="firstCol">
      <w:tblPr/>
      <w:tcPr>
        <w:tcBorders>
          <w:left w:val="single" w:sz="4" w:space="0" w:color="959595"/>
        </w:tcBorders>
      </w:tcPr>
    </w:tblStylePr>
    <w:tblStylePr w:type="band1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2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1Horz">
      <w:pPr>
        <w:jc w:val="left"/>
      </w:pPr>
      <w:rPr>
        <w:rFonts w:ascii="Arial" w:hAnsi="Arial"/>
        <w:color w:val="141414"/>
        <w:sz w:val="20"/>
      </w:rPr>
      <w:tblPr/>
      <w:tcPr>
        <w:tcBorders>
          <w:insideH w:val="single" w:sz="4" w:space="0" w:color="959595"/>
        </w:tcBorders>
      </w:tcPr>
    </w:tblStylePr>
    <w:tblStylePr w:type="band2Horz">
      <w:rPr>
        <w:rFonts w:ascii="Arial" w:hAnsi="Arial"/>
        <w:sz w:val="20"/>
      </w:rPr>
      <w:tblPr/>
      <w:tcPr>
        <w:tcBorders>
          <w:insideH w:val="nil"/>
        </w:tcBorders>
      </w:tcPr>
    </w:tblStylePr>
  </w:style>
  <w:style w:type="paragraph" w:customStyle="1" w:styleId="AGRGHeading02">
    <w:name w:val="AG_RG_Heading02"/>
    <w:next w:val="Normln"/>
    <w:link w:val="AGRGHeading02Char"/>
    <w:qFormat/>
    <w:rsid w:val="0057613D"/>
    <w:pPr>
      <w:spacing w:after="200" w:line="276" w:lineRule="auto"/>
      <w:outlineLvl w:val="1"/>
    </w:pPr>
    <w:rPr>
      <w:rFonts w:ascii="Arial" w:hAnsi="Arial"/>
      <w:b/>
      <w:smallCaps/>
      <w:color w:val="C21C1D"/>
      <w:sz w:val="22"/>
      <w:szCs w:val="22"/>
      <w:lang w:val="en-GB"/>
    </w:rPr>
  </w:style>
  <w:style w:type="character" w:customStyle="1" w:styleId="AGRGHeading02Char">
    <w:name w:val="AG_RG_Heading02 Char"/>
    <w:basedOn w:val="Standardnpsmoodstavce"/>
    <w:link w:val="AGRGHeading02"/>
    <w:rsid w:val="0057613D"/>
    <w:rPr>
      <w:rFonts w:ascii="Arial" w:hAnsi="Arial"/>
      <w:b/>
      <w:smallCaps/>
      <w:color w:val="C21C1D"/>
      <w:sz w:val="22"/>
      <w:szCs w:val="22"/>
      <w:lang w:val="en-GB"/>
    </w:rPr>
  </w:style>
  <w:style w:type="paragraph" w:customStyle="1" w:styleId="AGRGStandardReg">
    <w:name w:val="AG_RG_StandardReg"/>
    <w:qFormat/>
    <w:rsid w:val="0057613D"/>
    <w:pPr>
      <w:spacing w:after="160" w:line="276" w:lineRule="auto"/>
      <w:jc w:val="both"/>
    </w:pPr>
    <w:rPr>
      <w:rFonts w:ascii="Arial" w:hAnsi="Arial"/>
      <w:color w:val="6F7072"/>
      <w:sz w:val="16"/>
      <w:szCs w:val="22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6524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86325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123BC8"/>
    <w:pPr>
      <w:numPr>
        <w:numId w:val="28"/>
      </w:numPr>
    </w:pPr>
  </w:style>
  <w:style w:type="numbering" w:customStyle="1" w:styleId="Elencocorrente2">
    <w:name w:val="Elenco corrente2"/>
    <w:uiPriority w:val="99"/>
    <w:rsid w:val="00123BC8"/>
    <w:pPr>
      <w:numPr>
        <w:numId w:val="29"/>
      </w:numPr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B6074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0246C"/>
    <w:rPr>
      <w:noProof/>
      <w:sz w:val="20"/>
      <w:lang w:val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D57DE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31A5"/>
    <w:rPr>
      <w:rFonts w:asciiTheme="majorHAnsi" w:eastAsiaTheme="majorEastAsia" w:hAnsiTheme="majorHAnsi" w:cstheme="majorBidi"/>
      <w:noProof/>
      <w:color w:val="600D0B" w:themeColor="accent1" w:themeShade="7F"/>
      <w:lang w:val="cs-CZ"/>
    </w:rPr>
  </w:style>
  <w:style w:type="paragraph" w:styleId="Normlnweb">
    <w:name w:val="Normal (Web)"/>
    <w:basedOn w:val="Normln"/>
    <w:uiPriority w:val="99"/>
    <w:semiHidden/>
    <w:unhideWhenUsed/>
    <w:rsid w:val="008431A5"/>
    <w:rPr>
      <w:rFonts w:ascii="Times New Roman" w:hAnsi="Times New Roman" w:cs="Times New Roman"/>
      <w:sz w:val="24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8431A5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uiPriority w:val="1"/>
    <w:rsid w:val="6A2D8703"/>
  </w:style>
  <w:style w:type="character" w:styleId="Nzevknihy">
    <w:name w:val="Book Title"/>
    <w:uiPriority w:val="33"/>
    <w:qFormat/>
    <w:rsid w:val="004F20F1"/>
    <w:rPr>
      <w:color w:val="FFFFFF" w:themeColor="background1"/>
      <w:sz w:val="20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EA1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234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03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eneraliceska.cz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eneraliceska.cz/da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Generali 01">
      <a:dk1>
        <a:srgbClr val="141414"/>
      </a:dk1>
      <a:lt1>
        <a:srgbClr val="FFFFFF"/>
      </a:lt1>
      <a:dk2>
        <a:srgbClr val="752027"/>
      </a:dk2>
      <a:lt2>
        <a:srgbClr val="C8C8C8"/>
      </a:lt2>
      <a:accent1>
        <a:srgbClr val="C21B17"/>
      </a:accent1>
      <a:accent2>
        <a:srgbClr val="752027"/>
      </a:accent2>
      <a:accent3>
        <a:srgbClr val="8E1230"/>
      </a:accent3>
      <a:accent4>
        <a:srgbClr val="E9573C"/>
      </a:accent4>
      <a:accent5>
        <a:srgbClr val="F09273"/>
      </a:accent5>
      <a:accent6>
        <a:srgbClr val="C8C8C8"/>
      </a:accent6>
      <a:hlink>
        <a:srgbClr val="E9573C"/>
      </a:hlink>
      <a:folHlink>
        <a:srgbClr val="8E123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429FB4E449D14480FAEC257FC3A9D7" ma:contentTypeVersion="15" ma:contentTypeDescription="Vytvoří nový dokument" ma:contentTypeScope="" ma:versionID="10b3aca7718352824192d9e3ea4fd998">
  <xsd:schema xmlns:xsd="http://www.w3.org/2001/XMLSchema" xmlns:xs="http://www.w3.org/2001/XMLSchema" xmlns:p="http://schemas.microsoft.com/office/2006/metadata/properties" xmlns:ns2="ee13c371-d7a6-43e1-ae39-67d9e4788827" xmlns:ns3="a53edb9a-d00b-43a5-8b3d-835122b438bd" targetNamespace="http://schemas.microsoft.com/office/2006/metadata/properties" ma:root="true" ma:fieldsID="62533db2bbad38eead9b5e1e18412155" ns2:_="" ns3:_="">
    <xsd:import namespace="ee13c371-d7a6-43e1-ae39-67d9e4788827"/>
    <xsd:import namespace="a53edb9a-d00b-43a5-8b3d-835122b43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3c371-d7a6-43e1-ae39-67d9e4788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cf75a9b-8bab-4e85-824e-08e78c5b7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edb9a-d00b-43a5-8b3d-835122b43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c6e09e-840f-4244-a3e8-e7d505dcbfa6}" ma:internalName="TaxCatchAll" ma:showField="CatchAllData" ma:web="a53edb9a-d00b-43a5-8b3d-835122b43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13c371-d7a6-43e1-ae39-67d9e4788827">
      <Terms xmlns="http://schemas.microsoft.com/office/infopath/2007/PartnerControls"/>
    </lcf76f155ced4ddcb4097134ff3c332f>
    <TaxCatchAll xmlns="a53edb9a-d00b-43a5-8b3d-835122b438b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4CED38-EA6D-46C9-A810-B1C0796C1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3c371-d7a6-43e1-ae39-67d9e4788827"/>
    <ds:schemaRef ds:uri="a53edb9a-d00b-43a5-8b3d-835122b43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F3FF57-A9BF-44D2-B992-EFC6A4E00509}">
  <ds:schemaRefs>
    <ds:schemaRef ds:uri="http://schemas.microsoft.com/office/2006/metadata/properties"/>
    <ds:schemaRef ds:uri="http://schemas.microsoft.com/office/infopath/2007/PartnerControls"/>
    <ds:schemaRef ds:uri="ee13c371-d7a6-43e1-ae39-67d9e4788827"/>
    <ds:schemaRef ds:uri="a53edb9a-d00b-43a5-8b3d-835122b438bd"/>
  </ds:schemaRefs>
</ds:datastoreItem>
</file>

<file path=customXml/itemProps3.xml><?xml version="1.0" encoding="utf-8"?>
<ds:datastoreItem xmlns:ds="http://schemas.openxmlformats.org/officeDocument/2006/customXml" ds:itemID="{6F702101-A5B2-4F80-95D6-96895919E8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17524F-B757-4CF3-BBE2-6EDF3E3535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776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Pornaro</dc:creator>
  <cp:keywords/>
  <dc:description/>
  <cp:lastModifiedBy>Marek Jan</cp:lastModifiedBy>
  <cp:revision>39</cp:revision>
  <cp:lastPrinted>2022-08-12T11:19:00Z</cp:lastPrinted>
  <dcterms:created xsi:type="dcterms:W3CDTF">2026-03-27T08:52:00Z</dcterms:created>
  <dcterms:modified xsi:type="dcterms:W3CDTF">2026-03-31T12:09:00Z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f4bb52-9e9d-4296-940a-59002820a53c_Enabled">
    <vt:lpwstr>true</vt:lpwstr>
  </property>
  <property fmtid="{D5CDD505-2E9C-101B-9397-08002B2CF9AE}" pid="3" name="MSIP_Label_5bf4bb52-9e9d-4296-940a-59002820a53c_SetDate">
    <vt:lpwstr>2021-03-03T14:12:10Z</vt:lpwstr>
  </property>
  <property fmtid="{D5CDD505-2E9C-101B-9397-08002B2CF9AE}" pid="4" name="MSIP_Label_5bf4bb52-9e9d-4296-940a-59002820a53c_Method">
    <vt:lpwstr>Standard</vt:lpwstr>
  </property>
  <property fmtid="{D5CDD505-2E9C-101B-9397-08002B2CF9AE}" pid="5" name="MSIP_Label_5bf4bb52-9e9d-4296-940a-59002820a53c_Name">
    <vt:lpwstr>5bf4bb52-9e9d-4296-940a-59002820a53c</vt:lpwstr>
  </property>
  <property fmtid="{D5CDD505-2E9C-101B-9397-08002B2CF9AE}" pid="6" name="MSIP_Label_5bf4bb52-9e9d-4296-940a-59002820a53c_SiteId">
    <vt:lpwstr>cbeb3ecc-6f45-4183-b5a8-088140deae5d</vt:lpwstr>
  </property>
  <property fmtid="{D5CDD505-2E9C-101B-9397-08002B2CF9AE}" pid="7" name="MSIP_Label_5bf4bb52-9e9d-4296-940a-59002820a53c_ActionId">
    <vt:lpwstr>a5b8f415-19b2-4b0d-89d3-a46a26ca8a7a</vt:lpwstr>
  </property>
  <property fmtid="{D5CDD505-2E9C-101B-9397-08002B2CF9AE}" pid="8" name="MSIP_Label_5bf4bb52-9e9d-4296-940a-59002820a53c_ContentBits">
    <vt:lpwstr>0</vt:lpwstr>
  </property>
  <property fmtid="{D5CDD505-2E9C-101B-9397-08002B2CF9AE}" pid="9" name="ContentTypeId">
    <vt:lpwstr>0x010100D1429FB4E449D14480FAEC257FC3A9D7</vt:lpwstr>
  </property>
  <property fmtid="{D5CDD505-2E9C-101B-9397-08002B2CF9AE}" pid="10" name="MediaServiceImageTags">
    <vt:lpwstr/>
  </property>
</Properties>
</file>